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2F" w:rsidRPr="006B742F" w:rsidRDefault="006B742F" w:rsidP="006B742F">
      <w:pPr>
        <w:spacing w:after="0" w:line="240" w:lineRule="auto"/>
        <w:rPr>
          <w:rFonts w:ascii="Monotype Corsiva" w:hAnsi="Monotype Corsiva" w:cs="Times New Roman"/>
          <w:b/>
          <w:i/>
          <w:sz w:val="44"/>
          <w:szCs w:val="44"/>
        </w:rPr>
      </w:pPr>
      <w:r>
        <w:rPr>
          <w:rFonts w:ascii="Monotype Corsiva" w:hAnsi="Monotype Corsiva" w:cs="Times New Roman"/>
          <w:b/>
          <w:i/>
          <w:sz w:val="44"/>
          <w:szCs w:val="44"/>
        </w:rPr>
        <w:t>СПЕЦВЫПУСК   ГАЗЕТЫ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ТАЛЬМЕНКА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день за днём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28"/>
          <w:szCs w:val="28"/>
        </w:rPr>
      </w:pPr>
      <w:r>
        <w:rPr>
          <w:rFonts w:ascii="Monotype Corsiva" w:hAnsi="Monotype Corsiva" w:cs="Times New Roman"/>
          <w:b/>
          <w:i/>
          <w:sz w:val="28"/>
          <w:szCs w:val="28"/>
        </w:rPr>
        <w:t>___________________________________________________________</w:t>
      </w:r>
    </w:p>
    <w:p w:rsidR="00360D13" w:rsidRDefault="00360D13" w:rsidP="00360D13">
      <w:pPr>
        <w:tabs>
          <w:tab w:val="left" w:pos="0"/>
          <w:tab w:val="left" w:pos="85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Периодическое печатное издание Тальменского сельсовета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A2434A">
        <w:rPr>
          <w:rFonts w:ascii="Times New Roman" w:hAnsi="Times New Roman" w:cs="Times New Roman"/>
          <w:b/>
          <w:sz w:val="24"/>
          <w:szCs w:val="24"/>
        </w:rPr>
        <w:t>8</w:t>
      </w:r>
      <w:r w:rsidR="006B742F">
        <w:rPr>
          <w:rFonts w:ascii="Times New Roman" w:hAnsi="Times New Roman" w:cs="Times New Roman"/>
          <w:b/>
          <w:sz w:val="24"/>
          <w:szCs w:val="24"/>
        </w:rPr>
        <w:t>-1</w:t>
      </w:r>
    </w:p>
    <w:p w:rsidR="00F81D8A" w:rsidRDefault="00360D13" w:rsidP="00360D1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Искитимского района Новосибирской области        </w:t>
      </w:r>
      <w:r w:rsidR="003A6BB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</w:t>
      </w:r>
      <w:r w:rsidR="00C5224E"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 w:rsidR="006B742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2434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6B742F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7486B">
        <w:rPr>
          <w:rFonts w:ascii="Times New Roman" w:hAnsi="Times New Roman" w:cs="Times New Roman"/>
          <w:b/>
          <w:sz w:val="24"/>
          <w:szCs w:val="24"/>
          <w:u w:val="single"/>
        </w:rPr>
        <w:t>октября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2017 год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</w:p>
    <w:p w:rsidR="00360D13" w:rsidRDefault="00C5224E" w:rsidP="00360D1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="00360D13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</w:t>
      </w:r>
    </w:p>
    <w:p w:rsidR="00A2434A" w:rsidRDefault="00A2434A" w:rsidP="00A2434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*официальное</w:t>
      </w:r>
    </w:p>
    <w:p w:rsidR="00C5224E" w:rsidRPr="00C80D0D" w:rsidRDefault="00C5224E" w:rsidP="00C5224E">
      <w:pPr>
        <w:spacing w:after="0"/>
        <w:ind w:right="-288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СОВЕТ ДЕПУТАТОВ ТАЛЬМЕНСКОГО СЕЛЬСОВЕТА</w:t>
      </w:r>
    </w:p>
    <w:p w:rsidR="00C5224E" w:rsidRPr="00C80D0D" w:rsidRDefault="00C5224E" w:rsidP="00C5224E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ИСКИТИМСКОГО РАЙОНА НОВОСИБИРСКОЙ ОБЛАСТИ</w:t>
      </w:r>
    </w:p>
    <w:p w:rsidR="00C5224E" w:rsidRPr="00C80D0D" w:rsidRDefault="00C5224E" w:rsidP="00C5224E">
      <w:pPr>
        <w:spacing w:after="0"/>
        <w:ind w:right="-288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шестого созыва</w:t>
      </w:r>
    </w:p>
    <w:p w:rsidR="00C5224E" w:rsidRPr="00C80D0D" w:rsidRDefault="00C5224E" w:rsidP="00C5224E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РЕШЕНИЕ</w:t>
      </w:r>
    </w:p>
    <w:p w:rsidR="00C5224E" w:rsidRPr="00C80D0D" w:rsidRDefault="00C5224E" w:rsidP="00C5224E">
      <w:pPr>
        <w:spacing w:after="0"/>
        <w:ind w:left="-540" w:right="-288" w:firstLine="54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C80D0D">
        <w:rPr>
          <w:rFonts w:ascii="Times New Roman" w:hAnsi="Times New Roman" w:cs="Times New Roman"/>
          <w:i/>
          <w:sz w:val="18"/>
          <w:szCs w:val="18"/>
        </w:rPr>
        <w:t>внеочередной тридцать шестой сессии</w:t>
      </w:r>
    </w:p>
    <w:p w:rsidR="00C5224E" w:rsidRPr="00C80D0D" w:rsidRDefault="00C5224E" w:rsidP="00C5224E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24.10.2017                                                                                                № 90</w:t>
      </w:r>
    </w:p>
    <w:p w:rsidR="00C5224E" w:rsidRPr="00C80D0D" w:rsidRDefault="00C5224E" w:rsidP="00C5224E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C80D0D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C80D0D">
        <w:rPr>
          <w:rFonts w:ascii="Times New Roman" w:hAnsi="Times New Roman" w:cs="Times New Roman"/>
          <w:sz w:val="18"/>
          <w:szCs w:val="18"/>
        </w:rPr>
        <w:t>. Тальменка</w:t>
      </w:r>
    </w:p>
    <w:p w:rsidR="00C5224E" w:rsidRPr="00C80D0D" w:rsidRDefault="00C5224E" w:rsidP="00C522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Об утверждении «Правил  благоустройства  территории</w:t>
      </w:r>
    </w:p>
    <w:p w:rsidR="00C5224E" w:rsidRPr="00C80D0D" w:rsidRDefault="00C5224E" w:rsidP="00C522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eastAsia="A" w:hAnsi="Times New Roman" w:cs="Times New Roman"/>
          <w:sz w:val="18"/>
          <w:szCs w:val="18"/>
        </w:rPr>
        <w:t>Тальменского</w:t>
      </w:r>
      <w:r w:rsidRPr="00C80D0D">
        <w:rPr>
          <w:rFonts w:ascii="Times New Roman" w:hAnsi="Times New Roman" w:cs="Times New Roman"/>
          <w:sz w:val="18"/>
          <w:szCs w:val="18"/>
        </w:rPr>
        <w:t xml:space="preserve"> сельсовета Искитимского района Новосибирской области»</w:t>
      </w:r>
    </w:p>
    <w:p w:rsidR="00C5224E" w:rsidRPr="00C80D0D" w:rsidRDefault="00C5224E" w:rsidP="00C5224E">
      <w:pPr>
        <w:pStyle w:val="ConsPlusTitle"/>
        <w:widowControl/>
        <w:jc w:val="both"/>
        <w:rPr>
          <w:b w:val="0"/>
          <w:sz w:val="18"/>
          <w:szCs w:val="18"/>
        </w:rPr>
      </w:pPr>
    </w:p>
    <w:p w:rsidR="00C5224E" w:rsidRPr="00C80D0D" w:rsidRDefault="00C5224E" w:rsidP="00C5224E">
      <w:pPr>
        <w:pStyle w:val="ConsPlusTitle"/>
        <w:widowControl/>
        <w:jc w:val="both"/>
        <w:rPr>
          <w:b w:val="0"/>
          <w:sz w:val="18"/>
          <w:szCs w:val="18"/>
        </w:rPr>
      </w:pPr>
      <w:r w:rsidRPr="00C80D0D">
        <w:rPr>
          <w:b w:val="0"/>
          <w:sz w:val="18"/>
          <w:szCs w:val="18"/>
        </w:rPr>
        <w:tab/>
      </w:r>
      <w:r w:rsidRPr="00C80D0D">
        <w:rPr>
          <w:b w:val="0"/>
          <w:color w:val="000000"/>
          <w:sz w:val="18"/>
          <w:szCs w:val="18"/>
        </w:rPr>
        <w:t xml:space="preserve"> В соответствии с приказом Министерства регионального развития Российской Федерации  от 27.12.2011г. № 613 «Об утверждении Методических рекомендаций по разработке норм и правил по благоустройству территорий муниципальных образований», Совет депутатов </w:t>
      </w:r>
      <w:r w:rsidRPr="00C80D0D">
        <w:rPr>
          <w:rFonts w:eastAsia="A"/>
          <w:b w:val="0"/>
          <w:color w:val="000000"/>
          <w:sz w:val="18"/>
          <w:szCs w:val="18"/>
        </w:rPr>
        <w:t>Тальменского</w:t>
      </w:r>
      <w:r w:rsidRPr="00C80D0D">
        <w:rPr>
          <w:b w:val="0"/>
          <w:color w:val="000000"/>
          <w:sz w:val="18"/>
          <w:szCs w:val="18"/>
        </w:rPr>
        <w:t xml:space="preserve"> сельсовета</w:t>
      </w:r>
    </w:p>
    <w:p w:rsidR="00C5224E" w:rsidRPr="00C80D0D" w:rsidRDefault="00C5224E" w:rsidP="00C5224E">
      <w:pPr>
        <w:pStyle w:val="ConsPlusTitle"/>
        <w:widowControl/>
        <w:jc w:val="both"/>
        <w:rPr>
          <w:b w:val="0"/>
          <w:sz w:val="18"/>
          <w:szCs w:val="18"/>
        </w:rPr>
      </w:pPr>
      <w:r w:rsidRPr="00C80D0D">
        <w:rPr>
          <w:b w:val="0"/>
          <w:sz w:val="18"/>
          <w:szCs w:val="18"/>
        </w:rPr>
        <w:t>РЕШИЛ:</w:t>
      </w:r>
    </w:p>
    <w:p w:rsidR="00C5224E" w:rsidRPr="00C80D0D" w:rsidRDefault="00C5224E" w:rsidP="00C5224E">
      <w:pPr>
        <w:pStyle w:val="af"/>
        <w:spacing w:before="0" w:beforeAutospacing="0" w:after="0" w:afterAutospacing="0"/>
        <w:ind w:firstLine="360"/>
        <w:jc w:val="both"/>
        <w:rPr>
          <w:color w:val="000000"/>
          <w:sz w:val="18"/>
          <w:szCs w:val="18"/>
        </w:rPr>
      </w:pPr>
      <w:r w:rsidRPr="00C80D0D">
        <w:rPr>
          <w:color w:val="000000"/>
          <w:sz w:val="18"/>
          <w:szCs w:val="18"/>
        </w:rPr>
        <w:t>1.Утвердить Правила  благоустройства территории Тальменского сельсовета (приложение № 1).</w:t>
      </w:r>
    </w:p>
    <w:p w:rsidR="00C5224E" w:rsidRPr="00C80D0D" w:rsidRDefault="00C5224E" w:rsidP="00C5224E">
      <w:pPr>
        <w:shd w:val="clear" w:color="auto" w:fill="FFFFFF"/>
        <w:spacing w:after="0" w:line="317" w:lineRule="exact"/>
        <w:jc w:val="both"/>
        <w:rPr>
          <w:rFonts w:ascii="Times New Roman" w:hAnsi="Times New Roman" w:cs="Times New Roman"/>
          <w:spacing w:val="-1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     2. Решение № 101  от 29.06.2012 г.«</w:t>
      </w:r>
      <w:r w:rsidRPr="00C80D0D">
        <w:rPr>
          <w:rFonts w:ascii="Times New Roman" w:hAnsi="Times New Roman" w:cs="Times New Roman"/>
          <w:spacing w:val="-1"/>
          <w:sz w:val="18"/>
          <w:szCs w:val="18"/>
        </w:rPr>
        <w:t xml:space="preserve"> Об утверждении Правил благоустройства</w:t>
      </w:r>
    </w:p>
    <w:p w:rsidR="00C5224E" w:rsidRPr="00C80D0D" w:rsidRDefault="00C5224E" w:rsidP="00C5224E">
      <w:pPr>
        <w:shd w:val="clear" w:color="auto" w:fill="FFFFFF"/>
        <w:spacing w:after="0" w:line="317" w:lineRule="exact"/>
        <w:jc w:val="both"/>
        <w:rPr>
          <w:rFonts w:ascii="Times New Roman" w:hAnsi="Times New Roman" w:cs="Times New Roman"/>
          <w:spacing w:val="-1"/>
          <w:sz w:val="18"/>
          <w:szCs w:val="18"/>
        </w:rPr>
      </w:pPr>
      <w:r w:rsidRPr="00C80D0D">
        <w:rPr>
          <w:rFonts w:ascii="Times New Roman" w:hAnsi="Times New Roman" w:cs="Times New Roman"/>
          <w:spacing w:val="-1"/>
          <w:sz w:val="18"/>
          <w:szCs w:val="18"/>
        </w:rPr>
        <w:t>территории Тальменского сельсовета Искитимского района Новосибирской области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>» отменить.</w:t>
      </w:r>
    </w:p>
    <w:p w:rsidR="00C5224E" w:rsidRPr="00C80D0D" w:rsidRDefault="00C5224E" w:rsidP="00C5224E">
      <w:pPr>
        <w:pStyle w:val="af"/>
        <w:spacing w:before="0" w:beforeAutospacing="0" w:after="0" w:afterAutospacing="0"/>
        <w:ind w:firstLine="360"/>
        <w:jc w:val="both"/>
        <w:rPr>
          <w:color w:val="000000"/>
          <w:sz w:val="18"/>
          <w:szCs w:val="18"/>
        </w:rPr>
      </w:pPr>
      <w:r w:rsidRPr="00C80D0D">
        <w:rPr>
          <w:color w:val="000000"/>
          <w:sz w:val="18"/>
          <w:szCs w:val="18"/>
        </w:rPr>
        <w:t>3. Данное решение опубликовать в газете «</w:t>
      </w:r>
      <w:r w:rsidRPr="00C80D0D">
        <w:rPr>
          <w:rFonts w:eastAsia="A"/>
          <w:color w:val="000000"/>
          <w:sz w:val="18"/>
          <w:szCs w:val="18"/>
        </w:rPr>
        <w:t>Тальменка день за днем</w:t>
      </w:r>
      <w:r w:rsidRPr="00C80D0D">
        <w:rPr>
          <w:color w:val="000000"/>
          <w:sz w:val="18"/>
          <w:szCs w:val="18"/>
        </w:rPr>
        <w:t xml:space="preserve">» и разместить на сайте </w:t>
      </w:r>
      <w:r w:rsidRPr="00C80D0D">
        <w:rPr>
          <w:rFonts w:eastAsia="A"/>
          <w:color w:val="000000"/>
          <w:sz w:val="18"/>
          <w:szCs w:val="18"/>
        </w:rPr>
        <w:t>Тальменского</w:t>
      </w:r>
      <w:r w:rsidRPr="00C80D0D">
        <w:rPr>
          <w:color w:val="000000"/>
          <w:sz w:val="18"/>
          <w:szCs w:val="18"/>
        </w:rPr>
        <w:t xml:space="preserve"> сельсовета. </w:t>
      </w:r>
    </w:p>
    <w:p w:rsidR="00C5224E" w:rsidRPr="00C80D0D" w:rsidRDefault="00C5224E" w:rsidP="00C5224E">
      <w:pPr>
        <w:pStyle w:val="af"/>
        <w:spacing w:before="0" w:beforeAutospacing="0" w:after="0" w:afterAutospacing="0"/>
        <w:ind w:left="360"/>
        <w:jc w:val="both"/>
        <w:rPr>
          <w:rFonts w:eastAsia="A"/>
          <w:color w:val="000000"/>
          <w:sz w:val="18"/>
          <w:szCs w:val="18"/>
        </w:rPr>
      </w:pPr>
    </w:p>
    <w:p w:rsidR="00C5224E" w:rsidRPr="00C80D0D" w:rsidRDefault="00C5224E" w:rsidP="00C5224E">
      <w:pPr>
        <w:tabs>
          <w:tab w:val="left" w:pos="2925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Глава Тальменского сельсовета                                                     С.Н. Матвеев                  </w:t>
      </w:r>
    </w:p>
    <w:p w:rsidR="00C5224E" w:rsidRPr="00C80D0D" w:rsidRDefault="00C5224E" w:rsidP="00C5224E">
      <w:pPr>
        <w:tabs>
          <w:tab w:val="left" w:pos="2925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Председатель Совета депутатов                                                    В.В. </w:t>
      </w:r>
      <w:proofErr w:type="spellStart"/>
      <w:r w:rsidRPr="00C80D0D">
        <w:rPr>
          <w:rFonts w:ascii="Times New Roman" w:hAnsi="Times New Roman" w:cs="Times New Roman"/>
          <w:sz w:val="18"/>
          <w:szCs w:val="18"/>
        </w:rPr>
        <w:t>Дуликов</w:t>
      </w:r>
      <w:proofErr w:type="spellEnd"/>
    </w:p>
    <w:p w:rsidR="00C5224E" w:rsidRPr="00C80D0D" w:rsidRDefault="00C5224E" w:rsidP="00C5224E">
      <w:pPr>
        <w:tabs>
          <w:tab w:val="left" w:pos="2925"/>
        </w:tabs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4894" w:type="pct"/>
        <w:tblInd w:w="142" w:type="dxa"/>
        <w:tblCellMar>
          <w:left w:w="0" w:type="dxa"/>
          <w:right w:w="0" w:type="dxa"/>
        </w:tblCellMar>
        <w:tblLook w:val="04A0"/>
      </w:tblPr>
      <w:tblGrid>
        <w:gridCol w:w="10267"/>
      </w:tblGrid>
      <w:tr w:rsidR="00C5224E" w:rsidRPr="00C80D0D" w:rsidTr="00466916">
        <w:trPr>
          <w:trHeight w:val="87"/>
        </w:trPr>
        <w:tc>
          <w:tcPr>
            <w:tcW w:w="5000" w:type="pct"/>
          </w:tcPr>
          <w:p w:rsidR="00C5224E" w:rsidRPr="00C80D0D" w:rsidRDefault="00C5224E" w:rsidP="00466916">
            <w:pPr>
              <w:tabs>
                <w:tab w:val="left" w:pos="76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                                                                                     ПРИЛОЖЕНИЕ </w:t>
            </w:r>
          </w:p>
          <w:p w:rsidR="00C5224E" w:rsidRPr="00C80D0D" w:rsidRDefault="00C5224E" w:rsidP="00466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                                                                               к решению Совета депутатов</w:t>
            </w:r>
          </w:p>
          <w:p w:rsidR="00C5224E" w:rsidRPr="00C80D0D" w:rsidRDefault="00C5224E" w:rsidP="00466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A" w:hAnsi="Times New Roman" w:cs="Times New Roman"/>
                <w:bCs/>
                <w:sz w:val="18"/>
                <w:szCs w:val="18"/>
                <w:lang w:eastAsia="ru-RU"/>
              </w:rPr>
              <w:t xml:space="preserve">                                                                    Тальменского</w:t>
            </w:r>
            <w:r w:rsidRPr="00C80D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сельсовета</w:t>
            </w:r>
          </w:p>
          <w:p w:rsidR="00C5224E" w:rsidRPr="00C80D0D" w:rsidRDefault="00C5224E" w:rsidP="00466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                                                                   от 24.10.2017  № 90</w:t>
            </w:r>
          </w:p>
          <w:p w:rsidR="00C5224E" w:rsidRPr="00C80D0D" w:rsidRDefault="00C5224E" w:rsidP="0046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Правила </w:t>
            </w:r>
            <w:r w:rsidRPr="00C80D0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br/>
              <w:t>благоустройства территории  Тальменского сельсовета Искитимского района Новосибирской области</w:t>
            </w:r>
          </w:p>
          <w:p w:rsidR="00C5224E" w:rsidRPr="00C80D0D" w:rsidRDefault="00C5224E" w:rsidP="0046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Общие положения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1.1. Настоящие правила благоустройства, уборки и санитарного содержания территории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(далее по тексту – Правила) разработаны с целью обеспечения должного санитарно-эстетического состояния населенных пунктов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и межселенных территорий в соответствии с Федеральным законом «О санитарно-эпидемиологическом благополучии населения», законами Новосибирской области, санитарными правилами, техническими противопожарными и другими нормативными актами.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 благоустройства территории обязательны для всех физических и юридических лиц, независимо от их организационно-правовых форм.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1.2. Правила устанавливают обязанность юридических лиц, неза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висимо от их подчиненности и формы собственности, а также физических лиц владельцев, пользователей и арендаторов земельных участков по систематической санитарной очистке, уборке и содержанию в образцовом порядке: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территорий предприятий, учреждений и организаций всех форм собственности;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элементов внешнего благоустройства, включая улицы, площади, проезды, дворы, подъезды, площадки для сбора твердых бытовых отходов и других территорий населенных пунктов;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жилых, административных, социальных, промышленных,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сельскохозяйственных и торговых зданий,  спортивных комплек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сов, скверов, садов, парков;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оград, заборов, газонных ограждений, реклам, рекламных установок, вывесок, витрин, выносных торговых точек, павильонных остановок пассажирского транспорта, памятников, знаков регулирования дорожного движения, средств сигнализации; </w:t>
            </w:r>
            <w:proofErr w:type="gramEnd"/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уличного освещения, опорных столбов, парковых скамеек, урн, аншлагов и домовых номерных знаков, остановок общественного транспорта, мемориальных досок, радиотрансляционных устройств, антенн, трансформаторных и газораспределительных пунктов;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лесополос, полевых дорог, полевых станов и мест содержания техники, производственных участков иных мест производственного, культурного, социального назначения;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водоотводных сооружений, прочих инженерно-технических и санитарных сооружений и коммуникаций.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 В настоящих Правилах используются понятия: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благоустройство – комплекс мероприятий, направленных на обеспечение и улучшение санитарного и эстетического состояния территории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повышение комфортности условий проживания для жителей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поддержание единого архитектурного облика населенных пунктов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элементы благоустройства территории - декоративные, технические, планировочные, конструктивные устройства, растительные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компоненты, 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благоустройства;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cr/>
              <w:t>нормируемый комплекс элементов благоустройства - необходимое минимальное сочетание элементов благоустройства для создания на территории муниципального образования безопасной, удобной и привлекательной среды.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благоустройства территории - территории муниципального образования, на которых осуществляется деятельность по благоустройству: площадки, дворы, кварталы, функционально-планировочные образования, территории административных округов районов городских округов,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застройкой), другие территории муниципального образования;</w:t>
            </w:r>
            <w:proofErr w:type="gramEnd"/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нормирования благоустройства территории – территории муниципального образования, для которых в нормах и правилах по благоустройству территории устанавливаются: нормируемый комплекс элементов благоустройства, нормы и правила их размещения на данной территории. Такими территориями могут являться: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площадки различного функционального назначения, пешеходные коммуникации, проезды, общественные пространства, участки и зоны общественной, жилой застройки, санитарно-защитные зоны производственной застройки, объекты рекреации, улично-дорожная сеть населенного пункта, технические (охранно-эксплуатационные) зоны инженерных коммуникаций;</w:t>
            </w:r>
            <w:proofErr w:type="gramEnd"/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уборка территорий – виды деятельности, связанные со сбором, вывозом в специально отведенные для этого места отходов деятельности физических и юридических лиц,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домовладелец – физическое (юридическое) лицо, пользующееся (использующее) жилым помещением, находящимся у него на праве собственности или иного вещного права;</w:t>
            </w:r>
          </w:p>
          <w:p w:rsidR="00C5224E" w:rsidRPr="00C80D0D" w:rsidRDefault="00C5224E" w:rsidP="00466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прилегающая территория - участок территории, непосредственно примыкающий к границе земельного участка, принадлежащего физическому или юридическому лицу на праве собственности, аренды, постоянного (бессрочного)  пользования, пожизненного наследуемого владения;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территория общего пользования - прилегающая территория и другая территория (парки, скверы, рощи, сады, бульвары, площади, улицы и т. д.);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работы по восстановлению  зеленых насаждений -  работы по возмещению ущерба, производятся  за нанесение вреда зеленым насаждениям, находящимся в муниципальной собственности, при несанкционированной  пересадке или сносе зеленых насаждений, а также при их повреждении или уничтожении; 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зеленый фонд сельских поселений представляет собой совокупность зеленых зон, в том числе покрытых древесно-кустарниковой растительностью территорий и покрытых травянистой растительностью территорий, в границах этих поселений;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зеленого фонда сельских поселений – система мероприятий, обеспечивающих сохранение и развитие зеленого фонда и необходимых для нормализации экологической обстановки и создания благоприятной окружающей среды;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зеленые насаждения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ревесные и кустарниковые растения;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место временного хранения отходов - участок земли, обустроенный в соответствии с требованиями законодательства, контейнерная площадка и контейнеры, предназначенные для сбора твердых бытовых и других отходов;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производитель отходов - физическое или юридическое лицо, образующее отходы в результате жизненной и производственной деятельности человека.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1.4.Настоящие Правила содержат разделы: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 Общие положения.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 Порядок уборки и содержания территории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3.Уборка территорий населенных пунктов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по сезонам года.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Порядок содержания зеленых насаждений.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5. Порядок размещения и эксплуатации рекламно-информационных элементов на территории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6.Строительство, установка и содержание малых архитектур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ных форм, элементов внешнего благоустройства, точек выезд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ной, выносной и мелкорозничной  торговли.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7.Порядок содержания жилых и нежилых зданий, строений и сооружений на территории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 Порядок строительства (ремонта) подземных коммуникаций,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капитального ремонта улиц, тротуаров и других видов земляных работ на территории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 Особые условия уборки и благоустройства.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10.Содержание животных и птицы в муниципальном образовании.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11. Освещение территории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 Порядок содержания  площадок.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 Контроль и ответственность за нарушение Правил бла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гоустройства, уборки и санитарного содержания территории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</w:p>
          <w:p w:rsidR="00C5224E" w:rsidRPr="00C80D0D" w:rsidRDefault="00C5224E" w:rsidP="00466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                 2. Порядок уборки и содержания территории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Юридические, должностные и физические лица обязаны соблюдать чистоту и поддерживать порядок на всей территории поселения, в том числе и на территориях частных домовладений.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 Юридические и должностные лица в целях выполнения Правил по содержанию и благоустройству территорий муниципального об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разования обязаны: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издать правовой акт, определяющий ответственных за организацию и выполнение Правил, предусматривающий порядок уборки и содержания территории и объектов благоустройства;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разработать инструкции или внести в должностные обязанности положения, определяющие порядок уборки и содержания территории и объектов благоустройства;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обеспечить (при необходимости заключить договоры со специализированными предприятиями) сбор, вывоз и утилизацию отходов и мусора.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2.2.Ответственными за содержание объектов в чистоте,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согласно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настоящих Правил, и соблюдение установленного санитарного порядка являются: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на предприятиях, организациях и учреждениях их руководители, если иное не установлено внутренним распорядительным документом;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на объектах торговли, оказания услуг - руководители объектов торговли (оказания услуг), индивидуальные предприниматели;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на незастроенных территориях – владельцы земельных участков;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на строительных площадках – владельцы земельных участков или руководители организации-подрядчика;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 частных домовладениях и прочих объектах владельцы домов, объектов, либо лица ими уполномоченные.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2.3.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Юридические и физические лица производят систематическую уборку, в соответствии с санитарными нормами и правилами, (ручную, механическую) жилых, социальных, административных, промышленных, торговых и прочих зданий и строений, дворовых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территорий и прилегающих к ним закрепленных территорий; скверов, бульваров, улиц и площадей со своевременным вывозом мусора в специально отведенные места, в зимнее время расчистку от снега дорог и пешеходных дорожек.</w:t>
            </w:r>
            <w:proofErr w:type="gramEnd"/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 Определение границ уборки территорий, закрепленных за юри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дическими и физическими лицами, осуществляется правовыми актами органа местного самоуправления  с составлением схематических карт уборки и уведомлением юридических и физических лиц. При отсутствии закрепленных границ юридические и физические лица производят уборку, выкос сорной и карантинной растительности, и благоустройство на своих земельных участках и прилегающих к ним территориях, в следующей зависимости.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2.4.1. Объекты коммунального назначения (насосные, газораспределительные станции, электрические подстанции, котельные и т.д.): на площади в радиусе до 25м;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2.4.2.  Гаражи, хозяйственные постройки в зоне жилой застройки населенных пунктов: на площади в радиусе до 15м;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2.4.3. Линии электропередач 220В: вокруг опор в радиусе 2м;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2.4.4. Воздушные теплотрассы и высоковольтные линии электропередач: вдоль их прохождения по 5м в каждую сторону от теплотрассы или проекции крайнего провода;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2.4.5.Садовые, дачные и огороднические объединения,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автокооперативы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на расстоянии до основных автомобильных дорог, в отсутствие таковых на площади не менее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30 метров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периметру от границ земельных участков;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2.4.6. Другие предприятия, лица, содержащие социальные, 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административные, промышленные, рекреационные, торговые и прочие здания, строения и сооружения, независимо от их формы собственности и ведомственной принадлежности, в т.ч. палатки, павильоны, киоски, лотки и пр. - на площади до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25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периметру;</w:t>
            </w:r>
            <w:proofErr w:type="gramEnd"/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2.4.7. Школы, дошкольные учреждения, иные учебные заведения, а также владельцы индивидуальных жилых домов: в длину – в пределах границ их участков, в ширину – до середины улицы, площади, переулка, а при односторонней застройке до противоположной стороны улицы, включая обочину. В случае обособленного расположения объекта: по фасаду – до середины проезжей части, с остальных сторон уборке подлежит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15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прилегающей территории с каждой стороны.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2.4.8. Уборка вокруг остановочных павильонов пассажирского транспорта в радиусе 10м, а так же их ремонт, кроме случаев, ког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да в остановочном павильоне функционирует торговая точка, осу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ществляется соответствующими транспортными предприятиями, за которыми они закреплены распоряжением главы Искитимского района; на территориях населенных пунктов распоряжениями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дминистрации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2.4.10. Территории, прилегающие к акватории прибреж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ных вод, убираются силами и средствами предприятий и организа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ций, в ведении которых они находятся или закреплены. Уборке под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лежит территория в радиусе </w:t>
            </w:r>
            <w:smartTag w:uri="urn:schemas-microsoft-com:office:smarttags" w:element="metricconverter">
              <w:smartTagPr>
                <w:attr w:name="ProductID" w:val="25 метров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25 метров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2.4.11.В случаях, когда расстояние между земельными участками не позволяет произвести закрепление территорий согласно п.п. 2.2.1. - 2.2.10. (расстояние между участками меньше суммы расстояний уста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новленных для каждого объекта в отдельности) уборка производится каждой из сторон на равновеликие  расстояния.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2.5. Уборка и очистка канав, труб дренажей, предназначенных для отвода талых, дождевых и грунтовых вод с улиц и дорог, очистка коллекторов ливневых канализаций и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дождеприемных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колодцев производится соответствующими предприятиями, эксплуатирующими эти со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оружения; во дворах – домовладельцами, застройщиками; на территориях предприятий и организаций – предприятиями и организациями. Ведомственные водоотводные сооружения обслу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живаются дорожными организациями соответствующих ведомств.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2.6. Ответственность за содержание территорий, прилегающих к акваториям рек и искусственных водоемов (прудов и прочих водных объектов), возлагается на собственников и других владельцев прилегающих земельных участков.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2.7. Общественные туалеты, свалки бытового мусора, полигоны промышленных и бытовых отходов, поля ассенизации содержатся предприятиями, организациями и учреждениями, в ведении которых они находятся.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Организацию уборки иных территорий осуществляют администрация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 xml:space="preserve">Тальменского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сельсовета,  по договорам со специализированными организациями.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2.8. Содержание строительных площадок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2.8.1.Строительные и другие организации при производстве строительных, ремонтных и восстановительных работ обязаны ежедневно в конце дня, а также в двухдневный срок после полного их оконча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ния, убирать прилегающие к строительным площадкам территории от остатков стройматериалов, грунта и мусора.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2.8.2. Строительные площадки, а так же объекты по производству строительных материалов  в обязательном порядке должны оборудоваться пунктами очистки (мойки) колес автотранспорта. Запрещается вынос грунта и грязи ко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лесами автотранспорта на дороги общего пользования.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2.8.3.Для складирования мусора и отходов строительного производства на строительной площадке должны быть оборудованы и огорожены специально отведенные места или установлен  бункер-накопитель. Запрещается складирование мусора, грунта и отходов строительного производства вне специально отведенных мест.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2.8.4.Ответственность за уборку и содержание территорий в пределах двадцатиметровой зоны от границ объекта строительства, реконструкции и ремонта возлагается на заказчика и генеральную под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рядную организацию.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2.8.5. Ответственность за содержание законсервированного объ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екта строительства (долгостроя) возлагается на балансодержателя (заказчика-застройщика).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2.8.6.При проведении указанных работ запрещается складирование строительных материалов, строительного мусора на территории, прилегающей к объекту строительства без разрешительных документов, выданных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дминистрацией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в установленном порядке. Остатки строительных материалов, грунта и строительный мусор убираются в процессе производства работ ежедневно.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2.9. Установка урн.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2.9.1. Для предотвращения засорения улиц, площадей и других общественных мест мусором устанавливаются урны типов, согласо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ванных с органами местного самоуправления. Ответственными за установку урн являются: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предприя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тия, организации, учебные учреждения – около своих зданий, как пра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вило, у входа и выхода;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торгующие организации – у входа и выхода из торговых помеще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ний, у палаток, ларьков, павильонов и т.д.;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автозаправочные станции, пункты придорожного сервиса, авторемонтные мастерские – у каждой раздаточной колонки и входа выхода в административные здания и ремонтные боксы;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 иных случаях ответственные определяются правовым актом органов местного самоуправления сельского поселения.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2.9.2. Урны должны содержаться ответственными организациями в исправном и опрятном состоянии, очищаться от мусора по мере его накопления, но не реже одного раза в сутки.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2.10.Сбор и вывоз отходов производства и потребления.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2.10.1. Для сбора отходов производства и потребления на террито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риях предприятий, организаций, объектов производства, торговли и оказания услуг всех форм собственности, в местах организованного отдыха устанавливаются контейнеры для сбора ТБО и бункеры на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копители.</w:t>
            </w:r>
          </w:p>
          <w:p w:rsidR="00C5224E" w:rsidRPr="00C80D0D" w:rsidRDefault="00C5224E" w:rsidP="00466916">
            <w:pPr>
              <w:tabs>
                <w:tab w:val="left" w:pos="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2.10.2. Сбор и временное хранение отходов производства сельскохозяйственных   предприятий, образующихся в результате их хозяйственной дея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тельности, осуществляется силами этих предприятий на специально оборудованных для этих целей местах. Складирование отходов на террито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рии предприятия вне специально отведенных мест запрещается.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2.10.3. Сбор бытовых отходов от населения осуществляется по планово-регулярной системе путем накопления и временного хра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нения бытовых отходов в контейнерах и бункерах-накопителях или путем непосредственного сбора ТБО в мусороуборочную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технику.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2.10.4.Сбор, вывоз ТБО от юридических, физических лиц и населения осуществляется только специализированными организациями, имеющими лицензию на указанный вид деятельно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сти. Вывоз осуществляется на договорной основе с соответствующи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ми юридическими и физическими лицами. Периодичность вывоза твердых бытовых отходов определяется исходя из норм образования отходов, утвержденных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дминистрацией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 При этом заключение до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говора на вывоз ТБО для всех юридических и физических лиц производится в соответствии с действующим законодательством.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2.10.5. Вывоз мусора из контейнеров и бункеров накопителей осуществляется по мере их наполнения, но не реже одного раза в шесть дней. Переполнение контейнеров и бункеров-накопителей мусором не допускается. Уборку мусора, просыпавшегося при выгрузке из контейнеров в мусоровоз или загрузке бункера, производят работники организации, осуществляющей вывоз ТБО.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2.10.6. Движение мусороуборочной техники, осуществляющей непосредственный сбор бытовых отходов от населения, осуществля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ется в строгом соответствии с графиками, утвержденными админи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страцией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2.10.7. Ответственность за организацию и функционирование си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стемы сбора и вывоза ТБО от населения возлагается на администра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цию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2.11. Содержание контейнерных площадок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2.11.1.Сбор и вывоз отходов и мусора осуществляется по контейнерной или бестарной системе, установленной порядком сбора, вывоза и утилизации бытовых отходов, утверждаемым администрацией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2.11.2.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Площадки для установки контейнеров для сбора бытовых отходов должны быть удалены от жилых домов, образовательных и дошкольных учреждений, спортивных площадок и мест отдыха на расстояние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20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но не более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100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районах сложившейся застройки расстояние до жилых домов может быть сокращено до 8 –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10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Размер площадок рассчитывается из необходимого количества контейнеров, но не более 5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шт. Площадка устраивается из бетона (асфальта) и ограждается с трех сторон ограждениями типов, согла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сованных с органами местного самоуправления. 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2.11.3. Размещение контейнерных площадок и площадок для бункеров-накопителей производится по заявкам соответствующих жилищно-эксплуатационных организаций, согласованным с органа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ми санитарно-эпидемиологического надзора и органами местного самоуправления.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2.11.4. Количество площадок, контейнеров и бункеров-накопителей на них должно соответствовать утвержденным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дминистрацией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нормам накопления ТБО.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2.11.5.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Запрещается устанавливать контейнеры и бункера-накопители на проезжей части, тротуарах, газонах и в проездах дворов.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2.11.6.Ответственность за содержание контейнерных площадок и площадок для бункеров-накопителей и их зачистку (уборку) возлага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ется: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по муниципальному жилому фонду – на обслуживающие организации;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по частному жилому фонду – на  собственников жилья;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по остальным территориям – на предприятия, организации, и иные хозяйствующие субъекты.</w:t>
            </w:r>
            <w:proofErr w:type="gramEnd"/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2.12. Сбор и вывоз жидких бытовых отходов (ЖБО).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2.12.1.Сброс ЖБО от предприятий, организаций, учреждений и частных домовладений осуществляется в канализационные сети.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2.12.2. В случае отсутствия канализационной сети, по согласова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нию с органами санитарно-эпидемиологического надзора, отвод бы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товых стоков допускается в водонепроницаемый выгреб, устроенный в соответствии с установленными требованиями.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2.12.3. Запрещается устройство и эксплуатация дренирующих вы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гребных ям, а так же выпуск канализационных стоков открытым способом в дренажные канавы, приемные лотки дождевых вод, про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езжую часть, водные объекты и на рельеф местности.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2.12.4. Вывоз ЖБО производится специализированными предпри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ятиями по мере необходимости на договорной основе в течение трех дней с момента оформ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ления заявки.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2.13. Уборка и содержание автодорог и прилегающих к ним территорий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2.13.1. Уборка автодорог возлагается: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между населенными пунктами – на обслуживающие дорожные организации, определяемые по результатам конкурса;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в населенных пунктах (улиц, переулков) – на обслуживающие организации, заключившие договора с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дминистрацией 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2.13.2. Обочины дорог и разделительные полосы должны быть об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кошены и очищены от крупногабаритного и другого мусора. Высота травяного покрова на обочинах дорог и на разделительных полосах, выполненных в виде газонов не должна превышать 15-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20 см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2.13.3. На дорогах федерального, областного и местного значения уборка мусора и покос травы производится обслуживающей органи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зацией на всю ширину полосы отвода дороги.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2.13.4. В полосе отвода дорог поселений, имеющих поперечный профиль шоссейных дорог высота травяного покрова не должна пре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вышать 15см.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2.13.5. Автомобильные дороги должны быть оборудованы дорож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ными знаками в соответствии с утвержденной ГИБДД в установлен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ном порядке дислокацией. Поверхность знаков должна быть чистой, без повреждений. Временно установленные знаки должны быть сня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ты в течение суток после устранения причин, вызвавших необходи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мость их установки.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2.13.6. Информационные указатели, километровые знаки,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шумозащитные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стенки, металлические ограждения (отбойники), дорожные знаки, парапеты и др. должны быть окрашены в соответствии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существующими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ГОСТами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очищены от грязи и промыты. Все надпи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си на указателях должны быть четко различимы.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2.13.7. С целью сохранения дорожных покрытий на территории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  ЗАПРЕЩАЕТСЯ: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-транспортировка груза волоком.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-перегон по улицам населенных пунктов, имеющим твердое покрытие, машин на гусеничном ходу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-движение и стоянка большегрузного транспорта на  пешеходных дорожках, тротуарах.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2.14. Территории рынков должны быть благоустроены, иметь твер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дое покрытие, ограждение, оборудованное место для накопления от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ходов и общественный туалет. Туалет устанавливается на расстоянии 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50 м.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торговых мест.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2.15. Подвижной состав пассажирского транспорта, транспортные средства предприятий, организаций, учреждений и частных лиц вы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пускаются на дороги района в чистом и технически исправном со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стоянии.</w:t>
            </w:r>
          </w:p>
          <w:p w:rsidR="00C5224E" w:rsidRPr="00C80D0D" w:rsidRDefault="00C5224E" w:rsidP="00466916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C80D0D">
              <w:rPr>
                <w:sz w:val="18"/>
                <w:szCs w:val="18"/>
              </w:rPr>
              <w:t xml:space="preserve">2.16. </w:t>
            </w:r>
            <w:proofErr w:type="gramStart"/>
            <w:r w:rsidRPr="00C80D0D">
              <w:rPr>
                <w:sz w:val="18"/>
                <w:szCs w:val="18"/>
              </w:rPr>
              <w:t>Учреждения, организации, иные юридические лица независимо от их организационно-правовых форм и форм собственности, крестьянские (фермерские) хозяйства, общественные объединения, индивидуальные предприниматели, должностные лица, граждане Российской Федерации, иностранные граждане, лица без гражданства, владеющие, пользующиеся и (или) распоряжающиеся территорией, прилегающей к лесу, обеспечивают е очистку от сухой травянистой растительности, пожнивных остатков, валежника, порубочных остатков, мусора и других горючих материалов на полосе шириной не</w:t>
            </w:r>
            <w:proofErr w:type="gramEnd"/>
            <w:r w:rsidRPr="00C80D0D">
              <w:rPr>
                <w:sz w:val="18"/>
                <w:szCs w:val="18"/>
              </w:rPr>
              <w:t xml:space="preserve"> менее 10 метров от леса либо отделяют лес противопожарной минерализованной полосой шириной не менее 0,5 метра или иными противопожарным барьером".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224E" w:rsidRPr="00C80D0D" w:rsidRDefault="00C5224E" w:rsidP="0046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Уборка территорий населенных пунктов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по сезонам года.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3.1.В период с 15 ноября по 15 апреля: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3.1.1. Производится уборка территории, расчистка  снега и льда в утрен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ние часы до начала движения общественного транспорта и по мере необходимости в течение дня;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3.1.2.Уборка снега начинается юридическими и физическими ли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цами на закрепленных территориях незамедлительно с началом сне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гопада;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3.1.3. Запрещается загромождение территорий автобусных остано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вок, проездов, проходов, укладка снега и льда на газоны;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3.1.4. Систематически силами и средствами юридических и физи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ческих лиц – владельцев зданий должна производиться очистка крыш от снега и наледей на карнизах, водосточных трубах. При этом участ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ки улиц, тротуаров и пешеходных дорожек, примыкающие к данным зданиям должны огораживаться, а так же, во избежание несчастных случаев, приниматься другие меры безопасности;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3.1.5. В период гололеда посыпка или обработка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противогололед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ными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материалами тротуаров, проезжей части улиц, площадей и т.д. производится юридическими и физическими лицами (домовладель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цами) на прилегающей закрепленной территории, в целях обеспече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ния содержания их в безопасном для движения состоянии.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3.2.В период с 15 апреля до 15 ноября: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3.2.1. Производится уборка закрепленных территорий в за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висимости от погодных условий;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3.2.2. Производится систематический полив зеленых насаждений и газонов на всей территории поселения юридическими и физическими лицами, в ведении которых они находятся или за которыми закрепле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ны;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3.2.3. Запрещается сжигание листвы, полимерной тары, пленки и прочих отходов на убираемых территориях и в населенных пунктах.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3.2.4. По постановлениям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дминистрации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в дан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ный период производятся общественно-санитарные дни, экологиче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ские месячники (декадники) и субботники по очистке территорий;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3.2.5. На закрепленных территориях систематически производится борьба с сорной растительностью, особенно с растениями, которые вызывают аллергические реакции у населения (амброзия,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циклохена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пр.). Высота травяного покрова на закрепленных территориях не должна превышать </w:t>
            </w:r>
            <w:smartTag w:uri="urn:schemas-microsoft-com:office:smarttags" w:element="metricconverter">
              <w:smartTagPr>
                <w:attr w:name="ProductID" w:val="18 с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18 см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5224E" w:rsidRPr="00C80D0D" w:rsidRDefault="00C5224E" w:rsidP="0046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4. Порядок содержания зеленых насаждений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4.1. Все зеленые насаждения, расположенные на территори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и 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сельсовета, за исключением земель лесного фон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да составляют неприкосновенный зеленый фонд поселения и явля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ются его муниципальной собственностью, если иное не установлено Федеральным законодательством. Зеленые насаждения, высаженные самостоятельно собственником земельного участка после получе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ния права собственности на данный земельный участок, являются собственностью соответствующего юридического или физическо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го лица – собственника участка.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4.2. Лица, не являющиеся собственниками земельных участков, за исключением обладателей сервитутов, не имеют право собственности на расположенные на земельном участке многолетние насаждения.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4.3. Юридические и физические лица, являющиеся пользователя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ми земельных участков, обязаны сохранять и содержать все зеленые насаждения, имеющиеся на их участках, а также на прилегающих территориях.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4.4. У зданий и сооружений свободные земельные участки (газоны, площадки и т.п.) должны иметь летом травяной покров или зеленые насаждения.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Текущее содержание парков, скверов, бульваров и других объ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ектов зеленого хозяйства возлагается на договорной основе на юри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дических лиц, в ведении которых они находятся. Текущее содержа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ние газонов на прилегающих и закрепленных территориях возлага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ется на соответствующих физических и юридических лиц.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4.5. Посев газонов, посадка цветочной рассады, обрезка кустар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ников и побелка деревьев, обработка зеленых насаждений против вредителей, болезней на закрепленных территориях производится силами юридических и физических лиц, либо специализированны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ми организациями на договорной основе. Применение пестицидов производится в соответствии с Государственным каталогом пести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цидов и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агрохимикатов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разрешенных к применению на территории Российской Федерации.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4.6. На улицах, скверах, парках, в населенных пунктах и лесопо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лосах категорически запрещается самовольная вырубка зеленых на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саждений.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4.7. При производстве строительных работ юридические и физи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ческие лица обязаны сохранить зеленые насаждения на участках за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стройки. Заказчики обязаны передавать сохраняемые зеленые насаж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дения строительной организации (подрядчику) под сохранную распис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ку. Подрядчики обязаны в целях недопущения повреждения зеленых насаждений ограждать их, при необходимости брать в короба.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4.8. Снос зеленых насаждений разрешается только в случае невоз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можности их сохранения. Юридические и физические лица произво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дят снос зеленых насаждений только после получения разрешения. Разрешение выдается по заявкам юридических и физических лиц в случаях: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при вырубке аварийно-опасных деревьев, сухостойных деревьев и кустарников – в соответствии с актом оценки состояния зеленых насаждений на основании решения уполномоченного органа (должностного лица) местного самоуправления.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при осуществлении мероприятий по предупреждению и ликвидации чрезвычайных ситуаций – на основании решения уполномоченного органа (должностного лица) местного самоуправления.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3) при невозможности пересадки деревьев и сохранения кустарниковой и травянистой растительности при осуществлении хозяйственной и иной деятельности на территории, занятой зелеными насаждениями, – в соответствии с актом оценки состояния зеленых насаждений на основании решения уполномоченного органа (должностного лица) местного самоуправления.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4) в иных случаях, предусмотренных федеральным законодательством.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4.9. Разрешение на вырубку зеленых насаждений выдается при условии компенсационной высадки зеленых насаждений. 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4.9.1. Компенсационная высадка производится из расчета посад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ки не менее трех зеленых насаждений взамен каждого подлежащего сносу, и производства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уходных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 за ними сроком до трех лет, либо до полной приживаемости.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4.9.2.Разрешение на снос зеленых насаждений выдается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дминистрацией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 В случае сноса лесозащит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ных зеленых насаждений, произрастающих на землях сельскохозяй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ственного назначения, разрешение выдается только по согласованию с управлением сельского хозяйства, если иное не предусмотрено действующим законодательством.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4.10. Содержание зеленых насаждений на закрепленных за юриди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ческими и физическими лицами территориях должно осуществлять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ся в соответствии с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дендропроектами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утвержденными на опреде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ленный срок, согласованными со всеми владельцами подземных и воздушных коммуникаций, отделами Государственной инспекции безопасности дорожного движения, природоохранными органами.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4.11. В секторе индивидуальной и многоэтажной жилой застройки посадка зеленых насаждений от межи или жилого дома разрешается: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- для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среднерослых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деревьев – не ближе </w:t>
            </w:r>
            <w:smartTag w:uri="urn:schemas-microsoft-com:office:smarttags" w:element="metricconverter">
              <w:smartTagPr>
                <w:attr w:name="ProductID" w:val="2 метров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2 метров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для высокорослых деревьев – не ближе </w:t>
            </w:r>
            <w:smartTag w:uri="urn:schemas-microsoft-com:office:smarttags" w:element="metricconverter">
              <w:smartTagPr>
                <w:attr w:name="ProductID" w:val="4 метров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4 метров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для кустарников – не ближе </w:t>
            </w:r>
            <w:smartTag w:uri="urn:schemas-microsoft-com:office:smarttags" w:element="metricconverter">
              <w:smartTagPr>
                <w:attr w:name="ProductID" w:val="1 метра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 метра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4.12.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садах, скверах, парках, лесополосах категорически запрещается: производить проезд и парковку автотранспортных средств; устраивать свалки мусора и промышленных отходов; разводить ко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стры, использовать открытые источники огня; производить само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вольную вырубку зеленых насаждений, выжигание сухой раститель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ности, выпас скота и домашней птицы, а также другие мероприятия, негативно сказывающиеся на состоянии зеленых насаждений и про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тиворечащие целевому назначению указанных зеленых зон.</w:t>
            </w:r>
            <w:proofErr w:type="gramEnd"/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4.13. Ответственность за сохранность зеленых насаждений и уход за ними возлагается: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4.13.1. В садах, скверах, парках культуры и отдыха, вдоль улиц и автомагистралей – на организации, эксплуатирующие указанные объекты, либо закрепленные за ними.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4.13.2. У домов по фасаду вдоль проезжей части улиц и во дворах на владельцев (пользователей) домовладений, зданий и строений.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4.13.3.На территориях предприятий, учреждений, школ, больниц и т.д. и прилегающих к ним территориях – на администрации пред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приятий и организаций.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4.14. Уход за деревьями и кустарниками осуществляется в течение всего года и включает в себя: уход за почвой (полив, рыхление при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ствольных площадок, удобрение, борьба с сорной растительностью) и уход за кроной и стволом (обрезка, смыв и дождевание, борьба с вредителями и болезнями, утепление приствольных кругов на зиму и др.).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4.15. Засохшие деревья и кустарники должны быть своевременно убраны и заменены новыми. Деревья убираются с одновременной корчевкой пней. Упавшие деревья должны быть удалены балансо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держателем территории немедленно с проезжей части дорог, тротуа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ров, от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токонесущих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проводов, фасадов жилых и производственных зданий, а с других территорий – в течение 6 часов с момента обнару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жения.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4.16. При производстве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рубочных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или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уходных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 производи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 работ обязан очистить территорию от остатков обрезков стволов и веток в течение суток.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4.17. Уход за газонами включает в себя следующие основные ме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роприятия: очистка от снега и льда, удобрение и подкормка, полив, кошение, обрезка бровок, борьба с сорной растительностью и вре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дителями. Стрижка газонов производится на высоту до 3-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5 см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риодически при достижении травяным покровом высоты 10-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15 см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Скошенная трава должна быть убрана в течение 3-х суток.</w:t>
            </w:r>
          </w:p>
          <w:p w:rsidR="00C5224E" w:rsidRPr="00C80D0D" w:rsidRDefault="00C5224E" w:rsidP="0046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4.18. Не допускается самовольная посадка деревьев, кустарников, разбивка клумб, кроме случаев, когда указанные работы производят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ся юридическими и физическими лицами на земельных участках, принадлежащих им на праве собственности.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5. Порядок размещения и эксплуатации рекламно-информационных элементов на территории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 xml:space="preserve">Тальменского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</w:p>
          <w:p w:rsidR="00C5224E" w:rsidRPr="00C80D0D" w:rsidRDefault="00C5224E" w:rsidP="004669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5.1. К рекламно-информационным элементам относятся все виды объявлений, извещений и сообщений, передающие информацию по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средством указателей, вывесок, афиш, плакатов, рекламных стендов и щитов, световых табло.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 Размещение рекламно-информационных элементов на терри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тории 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осуществляется только на основа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нии разрешения, выдаваемого админи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страцией Искитимского района.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5.3. Размещение рекламно-информационных элементов в при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дорожной зоне подлежит обязательному согласованию с отделами Государственной инспекции безопасности дорожного движения.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5.4. Размещение афиш, плакатов (театральных, гастрольных), ли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стовок, объявлений производится только исключительно в отведен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ных для этих целей местах.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5.5. Запрещается наклеивание и развешивание на зданиях, заборах, павильонах пассажирского транспорта, опорах освеще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ния, деревьях каких-либо объявлений и других информационных со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общений.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5.6. Информация предвыборной агитации размещается в специ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ально отведенных местах. Уборка агитационных материалов осуществляется в течение 10 дней после окончания агитационной компании лицами, проводившими данное мероприятие.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5.7. Материальный ущерб, причиненный вследствие нарушения порядка размещения рекламно-информационных элементов, под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лежит возмещению добровольно, либо в судебном порядке лицом (юридическим, физическим), в интересах которого реклама была размещена.</w:t>
            </w:r>
          </w:p>
          <w:p w:rsidR="00C5224E" w:rsidRPr="00C80D0D" w:rsidRDefault="00C5224E" w:rsidP="0046691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5.8.Праздничное оформление территории муниципального образования выполняется по решению администрации муниципального образования на период проведения государственных и сельских праздников, мероприятий, связанных со знаменательными событиями.</w:t>
            </w:r>
          </w:p>
          <w:p w:rsidR="00C5224E" w:rsidRPr="00C80D0D" w:rsidRDefault="00C5224E" w:rsidP="0046691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5.8.1.Оформление зданий, сооружений рекомендуется осуществлять их владельцами в рамках концепции праздничного оформления территории муниципального образования.</w:t>
            </w:r>
          </w:p>
          <w:p w:rsidR="00C5224E" w:rsidRPr="00C80D0D" w:rsidRDefault="00C5224E" w:rsidP="0046691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5.8.1.1.Работы, связанные с проведением сельских торжественных и праздничных мероприятий, рекомендуется осуществлять организациям самостоятельно за счет собственных средств, а также по договорам с администрацией муниципального образования в пределах средств, предусмотренных на эти цели в бюджете муниципального образования.</w:t>
            </w:r>
          </w:p>
          <w:p w:rsidR="00C5224E" w:rsidRPr="00C80D0D" w:rsidRDefault="00C5224E" w:rsidP="0046691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5.8.1.2.В праздничное оформление рекомендуется включать: вывеску национальных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      </w:r>
            <w:proofErr w:type="gramEnd"/>
          </w:p>
          <w:p w:rsidR="00C5224E" w:rsidRPr="00C80D0D" w:rsidRDefault="00C5224E" w:rsidP="0046691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5.8.1.3.Концепцию праздничного оформления рекомендуется определять программой мероприятий и схемой размещения объектов и элементов праздничного оформления, </w:t>
            </w:r>
            <w:proofErr w:type="gramStart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утверждаемыми</w:t>
            </w:r>
            <w:proofErr w:type="gramEnd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администрацией муниципального образования.</w:t>
            </w:r>
          </w:p>
          <w:p w:rsidR="00C5224E" w:rsidRPr="00C80D0D" w:rsidRDefault="00C5224E" w:rsidP="0046691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5.8.1.4.При изготовлении и установке элементов праздничного оформления не рекомендуется снимать, повреждать и ухудшать видимость технических средств регулирования дорожного движения.</w:t>
            </w:r>
          </w:p>
          <w:p w:rsidR="00C5224E" w:rsidRPr="00C80D0D" w:rsidRDefault="00C5224E" w:rsidP="0046691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5.8.2.Рекомендации к размещению информационных конструкций (афиш) зрелищных мероприятии:</w:t>
            </w:r>
          </w:p>
          <w:p w:rsidR="00C5224E" w:rsidRPr="00C80D0D" w:rsidRDefault="00C5224E" w:rsidP="0046691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5.8.2.1.При размещении информации о культурных, спортивных  и других зрелищных мероприятиях конструкции должны учитывать архитектурно-средовые особенности строений и не перекрывать архитектурные детали  (например: оконные проёмы, колонны, орнамент и прочие), быть пропорционально связаны с архитектурой. Рекомендуется использование конструкций без жесткого каркаса.</w:t>
            </w:r>
          </w:p>
          <w:p w:rsidR="00C5224E" w:rsidRPr="00C80D0D" w:rsidRDefault="00C5224E" w:rsidP="0046691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5.8.2.2.Количество рекламы не должно быть избыточно, а сами информационные поверхности между собой должны быть упорядочены по </w:t>
            </w:r>
            <w:proofErr w:type="spellStart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цветографике</w:t>
            </w:r>
            <w:proofErr w:type="spellEnd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 и композиции.</w:t>
            </w:r>
          </w:p>
          <w:p w:rsidR="00C5224E" w:rsidRPr="00C80D0D" w:rsidRDefault="00C5224E" w:rsidP="0046691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5.8.2.3.При размещении в нишах и межколонном пространстве, афиши необходимо расположить глубже передней линии фасада, чтобы не разрушать пластику объемов здания. Для этой же цели желательно выбрать для афиш в углублениях темный тон фона.</w:t>
            </w:r>
          </w:p>
          <w:p w:rsidR="00C5224E" w:rsidRPr="00C80D0D" w:rsidRDefault="00C5224E" w:rsidP="0046691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5.8.2.4.При отсутствии места на фасаде и наличии его рядом со зданием возможна установка неподалеку от объекта </w:t>
            </w:r>
            <w:proofErr w:type="gramStart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афиш</w:t>
            </w:r>
            <w:proofErr w:type="gramEnd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 но и тумбы.</w:t>
            </w:r>
          </w:p>
          <w:p w:rsidR="00C5224E" w:rsidRPr="00C80D0D" w:rsidRDefault="00C5224E" w:rsidP="0046691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5.8.2.5.При отсутствии подходящих мест для размещения информации, учреждению культуры допустимо по согласованию с архитектурной администрацией района размещать афиши в оконных проемах. В этом случае необходимо размещать афиши только за стеклом и строго выдерживать единый стиль оформления.</w:t>
            </w:r>
          </w:p>
          <w:p w:rsidR="00C5224E" w:rsidRPr="00C80D0D" w:rsidRDefault="00C5224E" w:rsidP="0046691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5.8.2.6.Размещение малоформатной листовой рекламы в простенках здания может допускаться для культурных и спортивных учреждений при соблюдении единого оформления.</w:t>
            </w:r>
          </w:p>
          <w:p w:rsidR="00C5224E" w:rsidRPr="00C80D0D" w:rsidRDefault="00C5224E" w:rsidP="0046691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5.8.2.7.Возможно размещать рекламу, создав специальные места или навесные конструкции на близлежащих столбах  освещения.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224E" w:rsidRPr="00C80D0D" w:rsidRDefault="00C5224E" w:rsidP="0046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Строительство, установка и содержание малых архитектур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ных форм, элементов внешнего благоустройства, точек выезд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ной, выносной и мелкорозничной торговли.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6.1.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малых архитектурных форм и элементов внешнего благоустройства (киосков, павильонов, палаток, летних кафе, сезон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ных рынков, оград, заборов, газонных ограждений, остановочных транспортных павильонов, телефонных кабин, ограждений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тротуа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ров, детских спортивных площадок, рекламных тумб, стендов, щи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тов для газет, афиш и объявлений, подсветки зданий, памятников, реклам, фонарей уличного освещения, опорных столбов и пр.), ка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питальный ремонт тротуаров допускается с разрешения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дминистрации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при наличии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согласованного проекта с санитарно-эпидемиологическим надзором, при этом должно быть соблюдено целевое назначение земельного участка.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6.2. Выдача разрешений на установку точек выносной и мелкорозничной торговли производится администрацией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на основании эскизного проекта, утвержденного отделом градостро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ительства и по согласованию с отделом торговли и лицензирования и органами санитарно-эпидемиологического надзора.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6.3. Организация нестационарной торговой сети, в т.ч. объектов мелкорозничной передвижной торговой сети, осуществляется в со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ответствии с утвержденным перечнем мест, на которых разрешено осуществлять торговлю, оказывать услуги в нестационарной сети.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6.4. Разрешение на установку малых архитектурных форм точек выносной и мелкорозничной торговли содержит графический мате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риал с указанием точного места расположения и площади установки малых архитектурных форм, точек выносной и мелкорозничной тор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говли, элементов внешнего благоустройства объекта и прилегающей территории и колеров окраски, подготавливаемый отделом градо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строительства.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6.5. Владельцы малых архитектурных форм, точек выносной и мелкорозничной торговли, обязаны содержать их и прилегающую территорию в надлежащем санитарно-эстетическом состоянии. Своевременно (или по требованию органов местного самоуправле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ния) производить ремонт, отделку и окраску, в соответствии с вы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данным разрешением.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6.6. Обязательным для владельцев малых архитектурных форм, то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чек выносной и мелкорозничной торговли является установка емко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стей для сбора бытовых отходов и заключение договора со специали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зированной организацией на их вывоз.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6.7. Физическим или юридическим лицам следует рекомендовать при содержании малых архитектурных форм, производить их ремонт и окраску, согласовывая кодеры с администрацией муниципального образования.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6.7.1. Окраску киосков, павильонов, палаток, тележек, лотков, столиков, заборов, газонных ограждений и ограждений тротуаров, павильонов ожидания транспорта, телефонных кабин, спортивных сооружений, стендов для афиш и объявлений и иных стендов, рекламных тумб, указателей остановок транспорта и переходов, скамеек рекомендуется производить не реже одного раза в год.</w:t>
            </w:r>
          </w:p>
          <w:p w:rsidR="00C5224E" w:rsidRPr="00C80D0D" w:rsidRDefault="00C5224E" w:rsidP="0046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6.7.2. Окраску каменных, железобетонных и металлических ограждений фонарей уличного освещения, опор, трансформаторных будок и киосков, металлических ворот жилых, общественных и промышленных зданий рекомендуется производить не реже одного раза в два года, а ремонт - по мере необходимости.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7. Порядок содержания жилых и нежилых зданий, строений и сооружений на территории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7.1. Владельцам зданий, строений, домовладений и сооружений (юридическим и физическим лицам) вменяется в обязанность содер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жание фасадов, принадлежащих им зданий и всех элементов внеш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него благоустройства, относящихся к ним в образцовом техническом и эстетическом состоянии.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7.2. Ремонт, окраска зданий, домовладений выполняются за счет средств и силами их владельцев или строительными организациями на договорной основе.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7.3. Все виды внешнего оформления населенных пунктов района, а так же оформление внешних интерьеров зданий подлежат обязатель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ному согласованию с главным архитектором Искитимского района.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7.4. Предприятия, организации, ведомства, предприятия жилищно-коммунального хозяйства, граждане, владеющие домами на праве личной собственности, обязаны эксплуатировать здания, стро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ения и сооружения, а так же производить их ремонт в соответствии с установленными правилами и нормами технической эксплуатации.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7.5. Все вновь возводимые усадебные, одн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двухквартирные жи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лые дома должны быть расположены от: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красной линии улиц не менее чем на 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5 метров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красной линии проездов не менее чем на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3 метра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границы смежного участка не менее чем на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3 метра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7.6.Расстояние от вновь возводимых хозяйственных построек до: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- красных линий улиц и проездов должно быть не менее 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5 метров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границы соседнего участка – не менее </w:t>
            </w:r>
            <w:smartTag w:uri="urn:schemas-microsoft-com:office:smarttags" w:element="metricconverter">
              <w:smartTagPr>
                <w:attr w:name="ProductID" w:val="4 метров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4 метров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жилых строений – не менее </w:t>
            </w:r>
            <w:smartTag w:uri="urn:schemas-microsoft-com:office:smarttags" w:element="metricconverter">
              <w:smartTagPr>
                <w:attr w:name="ProductID" w:val="15 метров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15 метров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7.7. Для отвода воды с крыш домовладелец обязан установить водо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сборные желоба и организовать водосток в отводную канаву, устро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енную на своем земельном участке, на расстоянии не менее </w:t>
            </w:r>
            <w:smartTag w:uri="urn:schemas-microsoft-com:office:smarttags" w:element="metricconverter">
              <w:smartTagPr>
                <w:attr w:name="ProductID" w:val="1 метра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 метра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смежного земельного участка.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7.8. Фасады зданий, строений и сооружений не должны иметь ви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димых повреждений (разрушения отделочного слоя и водосточных труб, воронок, изменения цветового фона и т.п.), занимающих более 10% фасадной поверхности.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7.9. Необходимость и периодичность проведения работ по ремонту и окраске фасадов зданий определяются: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владельцами исходя из существующего состояния фасада;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администрацией сельского поселения – с обязательной выдачей соответствующих предписаний.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7.10.Ремонт и окраска фасадов зданий, не представляющих историко-архитектурную ценность, выполняется в соответствии с паспортом колеров либо эскизным проектом, согласованным с органом местного самоуправления.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7.11. При проведении работ на фасадах зданий, представляющих историко-архитектурную ценность, необходимо наличие специаль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ного проекта, согласованного с органами по охране памятников исто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рии и культуры.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7.12. Изменение некоторых деталей фасадов зданий, устройство но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вых балконов, оконных и дверных проемов (входов) обязательно со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гласовываются с отделом градостроительства администрации Искитимского района.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7.13. После окончания работ на фасадах зданий обязательна очист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ка, мойка прилегающих строений и территорий (пешеходных доро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жек, улиц, газонов и т.д.).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7.14. Строительный мусор, образуемый при ремонте зданий, дол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жен собираться и ежедневно вывозится в места санкционированного складирования.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7.15. В начале каждой улицы и крайнем домовладении, должны располагаться таблички с наименованием улиц, на фасаде каждого дома устанавливается номерной знак утвержденного образца. Ответственность за исправность номерного знака несет владелец дома.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7.16.У входа в подъезд устанавливаются указатели номеров квар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тир, сгруппированные поэтажно, на каждой двери квартиры должен быть номер.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7.17. За установку и содержание на фасадах зданий вывесок, ре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клам, аншлагов, номерных знаков несут ответственность владельцы зданий.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7.18. С наступлением темного времени суток долж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 освещаться дворы, арки, указатели квартир у входа в подъезд и каждая площадка лестничной клетки. Лестницы, не имеющие есте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ственного освещения, должны освещаться в течение круглых суток.</w:t>
            </w:r>
          </w:p>
          <w:p w:rsidR="00C5224E" w:rsidRPr="00C80D0D" w:rsidRDefault="00C5224E" w:rsidP="0046691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7.19. </w:t>
            </w: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Проектирование,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человека, охраны исторической и природной среды, создавать технические возможности беспрепятственного передвижения </w:t>
            </w:r>
            <w:proofErr w:type="spellStart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маломобильных</w:t>
            </w:r>
            <w:proofErr w:type="spellEnd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 групп населения по территории муниципального образования, способствовать коммуникациям и взаимодействию граждан и сообществ и формированию новых связей между ними.</w:t>
            </w:r>
          </w:p>
          <w:p w:rsidR="00C5224E" w:rsidRPr="00C80D0D" w:rsidRDefault="00C5224E" w:rsidP="0046691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7.20. Входные (участки входов в здания) группы зданий жилого и общественного назначения рекомендуется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</w:t>
            </w:r>
            <w:proofErr w:type="spellStart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маломобильных</w:t>
            </w:r>
            <w:proofErr w:type="spellEnd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 групп населения (пандусы, перила и пр.).</w:t>
            </w:r>
          </w:p>
          <w:p w:rsidR="00C5224E" w:rsidRPr="00C80D0D" w:rsidRDefault="00C5224E" w:rsidP="0046691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7.21.В составе общественных и </w:t>
            </w:r>
            <w:proofErr w:type="spellStart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полуприватных</w:t>
            </w:r>
            <w:proofErr w:type="spellEnd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 пространств необходимо резервировать парковочные места для </w:t>
            </w:r>
            <w:proofErr w:type="spellStart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маломобильных</w:t>
            </w:r>
            <w:proofErr w:type="spellEnd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 групп граждан".</w:t>
            </w:r>
          </w:p>
          <w:p w:rsidR="00C5224E" w:rsidRPr="00C80D0D" w:rsidRDefault="00C5224E" w:rsidP="0046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8. Порядок строительства (ремонта) подземных коммуникаций, капитального ремонта улиц и других видов земляных работ на территории 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8.1. Производство строительства (ремонта) подземных коммуни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каций и других видов земляных работ осуществляется на основании письменного разрешения администрации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 На производство работ выдаются: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разрешение при плановом строительстве (ремонте);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разрешение на аварийный ремонт.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ym w:font="Symbol" w:char="F020"/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8.2.1. Разрешение выдается администрацией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сельсовета, в течение трех суток со дня по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дачи заявления и необходимых документов.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8.2.2. В случае если производство строительных (ремонтных) работ связано с частичным или полным перекрытием движения транспорта, выдача разрешения производится по согласованию с органами ГИБДД.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8.2.3. Копия разрешения должна храниться на месте производства работ и предъявляться по первому требованию должностных лиц ор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ганов государственного и муниципального контроля.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8.2.4. В случае если в процессе производства работ внесены изме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нения в условия, на которых выдано разрешение, исполнитель работ незамедлительно информирует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дминистрацию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8.2.5.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Аварийные работы разрешается выполнять немедленно, с одновременным уведомлением в течение 1 часа владельцев подзем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ных коммуникаций, попадающих в зону производства работ и со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ответствующих служб Искитимского района, ГИБДД, администрации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и т.д.. Разрешение в таких случаях оформляется одновременно, либо в первый же рабочий день, если работы производятся в выходные и праздничные дни.</w:t>
            </w:r>
            <w:proofErr w:type="gramEnd"/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8.2.6. Строительная организация, или физическое лицо, выполня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ющее строительные (ремонтные) работы, несет полную ответствен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ность за качество восстановления нарушенного в процессе выполне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ния работ дорожного покрытия, тротуаров, газонов, зеленых насаж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дений, элементов благоустройства и т.п. и в случае выявления брака в течение года после выполнения работ обязаны устранить его.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8.2.7. Выполнение строительства (ремонта) подземных коммуни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каций, капитального ремонта тротуаров и прочих земляных работ без получения разрешения, как и выполнение не указанных в разре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шении видов работ, является самовольным и влечет ответственность юридических и физических лиц, предусмотренную действующим законодательством.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8.2.8. В случае обнаружения ответственными лицами несанкцио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нированного проведения работ они должны быть немедленно прио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становлены, нарушенный земляной покров должен быть восстанов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лен силами нарушителя.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8.3. Юридические и физические лица выполняют капитальный ремонт дорог, пешеходных дорожек и тротуаров,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согласно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утвержденного проек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та в границах закрепленных территорий МО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8.4. Производство работ.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8.4.1. Строительство (ремонт) подземных коммуникаций должно вестись в технологической последовательности согласно плану про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изводства работ.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8.4.2.Строительная организация обязана до начала работ: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Оградить место производства работ барьерами стандартного типа, либо лентой, окрашенными в бело-красные цвета;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темное время суток обеспечить ограждение сигнальными лам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пами красного цвета;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Обеспечить установку дорожных знаков, предупреждающих о производстве строительных работ, а при необходимости схемы объ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езда и указателей на всем протяжении объездного маршрута;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Установить пешеходные мостики для обеспечения нормального движения пешеходов;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Выставить информационный щит («Паспорт объекта») с указанием вида работ, наименования организации, номера контактного телефона, фамилии от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ветственного исполнителя, сроков начала и окончания строительства (ремонта).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8.4.3. Ответственный за производство работ обязан обеспечить надлежащее содержание ограждений, дорожных знаков, указателей, освещения, информационного щита на весь период строительства (ремонта).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8.4.4. При производстве работ плодородный слой почвы должен быть снят и использован при восстановлении разрытия.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8.4.5. Разработка грунта в траншеях, пересекающих другие инже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нерные коммуникации, а так же их последующая засыпка допуска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ется лишь в присутствии вызванных ответственных представителей организаций, эксплуатирующих эти коммуникации.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8.4.6. В случае повреждения существующих подземных коммуни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каций по факту повреждения составляется акт с участием заинтере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сованных организаций 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дминистрации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 Поврежденные коммуни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кации восстанавливаются силами и за счет виновника повреждения.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8.4.7. Восстановление нарушенного дорожного покрытия, тротуаров, газонов, зеленых насаждений, элементов благоустройства и прочего должны выполняться под техническим надзором Службы заказчика.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8.4.8. Датой окончания строительства подземных коммуникаций считается дата подписания акта государственной приемочной комис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сией. Датой окончания ремонта (в том числе аварийного) подземных коммуникаций считается дата выдачи акта выполненных работ.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224E" w:rsidRPr="00C80D0D" w:rsidRDefault="00C5224E" w:rsidP="0046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 Особые условия уборки и благоустройства.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9.1. При любых видах уборки на территории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ЗАПРЕЩАЕТСЯ: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9.1.1. Вывозить и выгружать бытовой, строительный мусор и грунт, промышленные отходы и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хозфекальные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сточные воды из вы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гребных ям в места, не отведенные для этой цели органом мест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ного самоуправления и не согласованные с органами санитарно-эпидемиологического надзора и комитетом по охране окружающей среды.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9.1.2. Сжигать бытовые и промышленные отходы, мусор, листья, обрезки деревьев, полимерную тару и пленку на улицах, площадях, в скверах, на бульварах, во дворах предприятий, организаций, учрежде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ний и индивидуальных домовладений, на санкционированных свал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ках, в контейнерах, а так же закапывать бытовые отходы в землю.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9.1.3. Сорить на улицах, площадях и в других общественных ме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стах, выставлять тару с мусором и пищевыми отходами на улицы.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9.1.4. Предприятиям, организациям и населению сбрасывать в во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доемы бытовые, производственные отходы и загрязнять воду и при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легающую к водоему территорию.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9.1.5. Сметать мусор на проезжую часть улиц, в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ливнеприемники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ливневой канализации.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9.2. На территории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ЗАПРЕЩАЕТСЯ: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9.2.1. Устраивать выпуск бытовых сточных вод из канализаций жи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лых домов открытым способом в водоемы, ливневую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канализацию, на проезжую часть дорог, на рельеф местности, в грунтовые лотки и обочину дорог, на прочие смежные территории.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9.2.2. Устраивать и использовать сливные ямы с нарушением уста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новленных норм.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9.2.3. Производить расклейку афиш, объявлений на фасадах зданий, столбах, деревьях, остановочных павильонах и других объектах, внешнего благоустройства, не предназначенных для этой цели.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9.2.4. Производить переустройство наружных фасадов зданий, выходящих на улицу без разрешения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дминистрации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9.2.5. Производить посадку на газонах улиц овощей всех видов.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9.2.6. Складировать около торговых точек тару, запасы товаров, про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изводить организацию торговли без специального оборудования.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9.2.7. Ограждать строительные площадки с уменьшением пеше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ходных дорожек (тротуаров).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9.2.8. Юридическим и физическим лицам складировать строитель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ные материалы, органические удобрения (навоз), мусор на прилега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ющих к строениям и домовладениям территориях без разрешения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дминистрации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на срок  более 1 месяца.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9.2.9. Повреждать или вырубать зеленые насаждения, в том числе деревья хвойных пород.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9.2.10.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Захламлять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придомовые, дворовые территории общего пользования металлическим ломом, строительным, бытовым мусо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ром и другими материалами.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9.2.11. Самовольно изменять геометрические размеры и отметки устройства водопропускных сооружений и водосборных каналов, а так же загромождать данные сооружения всеми видами отходов, зем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лей и строительными материалами.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9.2.12. Использовать питьевую воду не по назначению (полив, тех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нические нужды) без приборов учета.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9.2.13. Выливать помои на территории двора и на улицы, в водо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стоки ливневой канализации и прочие, не предназначенные для этих целей места.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9.2.14. Парковка и стоянка транспорта, прицепов и других механических средств, а также хранение оборудования во дворах и на территориях общего пользования, на тротуарах и газонах, детских площадках, других местах, не предназначенных для этих целей. Наезд на бордюры.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9.3. С целью обеспечения надлежащего санитарного состояния в населенных пунктах 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ЗАПРЕЩАЕТСЯ: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9.3.1. Купать собак и других животных в водоемах, в местах массо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вого купания, выгуливать животных в парках, скверах, бульварах, на детских площадках и стадионах.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9.3.2. Мыть транспортные средства возле водоразборных питьевых колонок, во дворах многоквартирных жилых домов, местах общего пользования и водоемах поселения.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9.3.3. Выгуливать собак без намордников в местах общего пользо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вания.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9.3.4. Содержать домашних животных и птиц в помещениях, не от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вечающих санитарно-техническим требованиям, выпускать домаш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них животных и птиц на улицы, территории общих дворов, скверов, парков и кладбищ.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9.3.5. Загрязнять места общего пользования отходами жизнедеятельности домашних животных.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9.3.6. Производить торговлю фруктами, овощами и другими продуктами на улицах, площадях ста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дионах и других местах, не отведенных для этой цели.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9.3.7. Размещать объекты торговли, временные и сезонные сооружения, кафе, пивные и пр. на тротуарах и газонной части улиц, скверов, парковой и лесной зоны.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9.3.8. Движение по населенным пунктам и прочим дорогам общего пользования района загрязненного автотранспорта, перевозка мусо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ра, сыпучих и жидких материалов без применения мер предосторож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 (полог, герметизация, мойка ходовой части и пр.), предотвра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щающих загрязнение окружающей территории.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КАТЕГОРИЧЕСКИ ЗАПРЕЩАЕТСЯ: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посыпка технической солью или обработка солевым раствором тротуаров и проезжей части улицы при гололеде.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224E" w:rsidRPr="00C80D0D" w:rsidRDefault="00C5224E" w:rsidP="0046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10.Содержание животных и птицы в муниципальном образовании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10.1.   Владельцы животных и птицы обязаны предотвращать опасное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воздействие своих животных на других животных и людей, а также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обеспечивать тишину для окружающих в соответствии с санитарными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нормами, соблюдать действующие санитарно-гигиенические и ветеринарные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правила.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10.2.  Содержать домашних животных и птицу разрешается в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хозяйственных строениях, удовлетворяющих санитарно-эпидемиологическим правилам.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10.3. Выпас сельскохозяйственных животных (КРС) осуществляется на пастбищах под наблюдением владельца или уполномоченного им лица (пастуха) или в черте населенного пункта на прилегающей к домовладению территории на привязи. Безнадзорный, беспривязный выпас не допускается.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Дата начала и окончания выпаса на муниципальные пастбища определяется распоряжением местной администрации. Выпас в неустановленное время не допускается.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10.4. Выпас сельскохозяйственных животных (КРС) на муниципальных пастбищах или на прилегающей к домовладению территории осуществляется при наличии разрешения на выпас выданного местной администрацией по предъявлению справок о проведении необходимых ветеринарных обработок и документов на право пользования муниципальными пастбищами. Не допускается выпас в общем стаде КРС больных инфекционными, вирусными болезнями опасных для здоровых животных и людей. При выпасе без разрешения администрации либо заведомо известных больных животных, административную ответственность несет владелец животного совместно с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лицом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осуществлявшим выпас.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10.5. Навоз (помет) от хозяйственных построек необходимо убирать, не допуская его накопления и загрязнения прилегающей территории с 1 апреля до 1 ноября еженедельно, в остальное время ежемесячно. Строения, расположенные на границе участка, должны отступать от межи соседнего участка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10.6. Владельцы собак, имеющие в пользовании земельный участок, могут содержать собак в свободном выгуле только на хорошо огороженной территории или на привязи. О наличии собак должна быть сделана предупреждающая табличка.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10.7.  Безнадзорные животные (в том числе собаки, имеющие ошейник), находящиеся на улицах или в иных общественных местах, подлежат отлову.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10.8. На территории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ЗАПРЕЩАЕТСЯ: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безнадзорный выгул птицы за пределами приусадебного   участка;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-передвижение сельскохозяйственных животных на территории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 без сопровождающих лиц;</w:t>
            </w:r>
          </w:p>
          <w:p w:rsidR="00C5224E" w:rsidRPr="00C80D0D" w:rsidRDefault="00C5224E" w:rsidP="0046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11. Освещение территории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сельсовета: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11.1. Улицы, дороги, площади, тротуары, общественные территории, территории жилых домов, территории промышленных и коммунальных организаций, а также дорожные знаки и указатели, элементы информации о населенных пунктах рекомендуется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освещать в темное время суток по расписанию, утвержденному администрацией муниципального образования согласно сезонной продолжительности светового дня.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Обязанность по освещению данных объектов следует возлагать на их собственников или уполномоченных собственником лиц.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11.2.Освещение территории муниципального образования рекомендуется осуществлять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энергоснабжающими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организациями по договорам с физическими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юридическими лицами, независимо от их организационно-правовых форм, являющимися собственниками отведенных им в установленном порядке земельных участков.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11.3. Строительство, эксплуатацию, текущий и капитальный ремонт сетей наружного освещения улиц следует осуществлять специализированными организациями по договорам с администрацией муниципального образования.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224E" w:rsidRPr="00C80D0D" w:rsidRDefault="00C5224E" w:rsidP="0046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 Порядок содержания площадок.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12.1.  На территории населенного пункта рекомендуется проектировать следующие виды площадок:  для игр детей,  занятий спортом,   установки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мусоросборников,  стоянок автомобилей. Размещение площадок в границах охранных зон зарегистрированных памятников культурного наследия  зон особо охраняемых природных территорий рекомендуется согласовывать с уполномоченными органами охраны памятников, природопользования и охраны окружающей среды.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Детские площадки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12.2. Детские площадки обычно предназначены для игр и активного отдыха детей разных возрастов: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преддошкольного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(до 3 лет), дошкольного (до 7 лет), младшего и среднего школьного возраста (7-12 лет).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интересам. Для детей и подростков (12-16 лет) рекомендуется организация спортивно-игровых комплексов (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микро-скалодромы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велодромы и т.п.) и оборудование специальных мест для катания на самокатах, роликовых досках и коньках.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12.3.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Расстояние от окон жилых домов и общественных зданий до границ детских площадок дошкольного возраста рекомендуется принимать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10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младшего и среднего школьного возраста -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20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комплексных игровых площадок - не менее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40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спортивно-игровых комплексов - 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100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Детские площадки для дошкольного и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преддошкольного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возраста рекомендуется размещать на участке жилой застройки, площадки для младшего и среднего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школьного возраста, комплексные игровые площадки рекомендуется размещать на озелененных территориях, спортивно-игровые комплексы и места для катания - в парках.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12.4. Площадки для игр детей на территориях жилого назначения рекомендуется проектировать из расчета 0,5-0,7 кв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жителя. Размеры и условия размещения площадок рекомендуется проектировать в зависимости от возрастных групп детей и места размещения жилой застройки.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12.4.1. Площадки детей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преддошкольного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возраста могут иметь незначительные размеры (50-75 кв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), размещаться отдельно или совмещаться с площадками для тихого отдыха взрослых - в этом случае общую площадь площадки рекомендуется устанавливать не менее 80 кв.м.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12.4.2. Оптимальный размер игровых площадок рекомендуется устанавливать для детей дошкольного возраста - 70-150 кв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школьного возраста - 100-300 кв.м, комплексных игровых площадок - 900-1600 кв.м. При этом возможно объединение площадок дошкольного возраста с площадками отдыха взрослых (размер площадки - не менее 150 кв.м). Соседствующие детские и взрослые площадки рекомендуется разделять густыми зелеными посадками и (или) декоративными стенками.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12.5. Детские площадки рекомендуется изолировать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 Подходы к детским площадкам не следует организовывать с проездов и улиц.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СанПиН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площадок мусоросборников -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15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отстойно-разворотных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площадок на конечных остановках маршрутов городского пассажирского транспорта - 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50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12.6.При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веток, остатков старого, срезанного оборудования (стойки, фундаменты), находящихся над поверхностью земли, незаглубленных в землю металлических перемычек (как правило, у турников и качелей). При реконструкции прилегающих территорий детские площадки следует изолировать от мест ведения работ и складирования строительных материалов.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12.7. Обязательный перечень элементов благоустройства территории на детской площадке обычно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12.7.1. Мягкие виды покрытия (песчаное, уплотненное песчаное на грунтовом основании или гравийной крошке, мягкое резиновое или мягкое синтетическое) рекомендуется предусматривать на детской площадке в местах расположения игрового оборудования и других, связанных с возможностью падения детей. Места установки скамеек рекомендуется оборудовать твердыми видами покрытия или фундаментом. При травяном покрытии площадок рекомендуется предусматривать пешеходные дорожки к оборудованию с твердым, мягким или комбинированным видами покрытия.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12.7.2. Для сопряжения поверхностей площадки и газона рекомендуется применять садовые бортовые камни со скошенными или закругленными краями.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12.7.3. Детские площадки рекомендуется озеленять посадками деревьев и кустарника, с учетом их инсоляции в течение 5 часов светового дня. Деревья с восточной и северной стороны площадки должны высаживаться не ближе 3-х м, а с южной и западной - не ближе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края площадки до оси дерева. На площадках дошкольного возраста рекомендуется не допускать применение видов растений с колючками. На всех видах детских площадок рекомендуется не допускать применение растений с ядовитыми плодами.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12.7.4. Размещение игрового оборудования следует проектировать с учетом нормативных параметров безопасности. Площадки спортивно-игровых комплексов рекомендуется оборудовать стендом с правилами поведения на площадке и пользования спортивно-игровым оборудованием.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12.7.5. Осветительное оборудование обычно должно функционировать в режиме освещения территории, на которой расположена площадка. Рекомендуется не допускать размещение осветительного оборудования на высоте менее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2,5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Спортивные площадки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12.8. Спортивные площадки, предназначены для занятий физкультурой и спортом всех возрастных групп населения, их рекомендуется проектировать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рекомендуется вести в зависимости от вида специализации площадки. Расстояние от границы площадки до мест хранения легковых автомобилей следует принимать согласно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СанПиН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2.2.1/2.1.1.1200.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12.9.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застройки. Минимальное расстояние от границ спортплощадок до окон жилых домов рекомендуется принимать от 20 до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40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зависимости от шумовых характеристик площадки. 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Комплексные физкультурно-спортивные площадки для детей дошкольного возраста (на 75 детей) рекомендуется устанавливать площадью не менее 150 кв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школьного возраста (100 детей) - не менее 250 кв.м.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12.10. Как правило, обязательный перечень элементов благоустройства территории на спортивной площадке включает: мягкие или газонные виды покрытия, спортивное оборудование. Рекомендуется озеленение и ограждение площадки.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12.11. Озеленение рекомендуется размещать по периметру площадки, высаживая быстрорастущие деревья на расстоянии от края площадки не менее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2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Не рекомендуется применять деревья и кустарники, имеющие блестящие листья, дающие большое количество летящих семян, обильно плодоносящих и рано сбрасывающих листву. Для ограждения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площадки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возможно применять вертикальное озеленение.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12.12. Площадки рекомендуется оборудовать сетчатым ограждением высотой 2,5- 3 м, а в местах примыкания спортивных площадок друг к другу - высотой не менее </w:t>
            </w:r>
            <w:smartTag w:uri="urn:schemas-microsoft-com:office:smarttags" w:element="metricconverter">
              <w:smartTagPr>
                <w:attr w:name="ProductID" w:val="1,2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1,2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Площадки для установки мусоросборников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12.13. Площадки для установки мусоросборников, - специально оборудованные места, предназначенные для сбора твердых бытовых отходов (ТБО). Наличие таких площадок рекомендуется предусматривать в составе территорий и участков любого функционального назначения, где могут накапливаться ТБО.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12.14. Площадки следует размещать удаленными от окон жилых зданий, границ участков детских учреждений, мест отдыха на расстояние не менее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чем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20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на участках жилой застройки - не далее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100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 При обособленном размещении площадки (вдали от проездов) рекомендуется предусматривать возможность удобного подъезда транспорта для очистки контейнеров и наличия разворотных площадок (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12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12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). Рекомендуется проектировать размещение площадок  в стороне от уличных фасадов зданий. Территорию площадки рекомендуется располагать в зоне затенения (прилегающей застройкой, навесами или посадками зеленых насаждений).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12.15. Размер площадки на один контейнер рекомендуется принимать - 2-3 кв.м. Между контейнером и краем площадки размер прохода рекомендуется устанавливать не менее </w:t>
            </w:r>
            <w:smartTag w:uri="urn:schemas-microsoft-com:office:smarttags" w:element="metricconverter">
              <w:smartTagPr>
                <w:attr w:name="ProductID" w:val="1,0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1,0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между контейнерами - не менее </w:t>
            </w:r>
            <w:smartTag w:uri="urn:schemas-microsoft-com:office:smarttags" w:element="metricconverter">
              <w:smartTagPr>
                <w:attr w:name="ProductID" w:val="0,35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0,35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На территории жилого назначения площадки рекомендуется проектировать из расчета 0,03 кв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1 жителя или 1 площадка на 6-8 подъездов жилых домов, имеющих мусоропроводы; если подъездов меньше - одну площадку при каждом доме.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12.16. Как правило, обязательный перечень элементов благоустройства территории на площадке для установки мусоросборников включает: твердые виды покрытия, элементы сопряжения поверхности площадки с прилегающими территориями, контейнеры для сбора ТБО, осветительное оборудование. Рекомендуется проектировать озеленение площадки.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12.16.1.Покрытие площадки следует устанавливать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аналогичным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покрытию транспортных проездов. Уклон покрытия площадки рекомендуется устанавливать составляющим 5-10 % в сторону проезжей части, чтобы не допускать застаивания воды и скатывания контейнера.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12.16.2.Сопряжение площадки с прилегающим проездом, как правило, осуществляется в одном уровне, без укладки бордюрного камня, с газоном - садовым бортом или декоративной стенкой высотой 1,0-</w:t>
            </w:r>
            <w:smartTag w:uri="urn:schemas-microsoft-com:office:smarttags" w:element="metricconverter">
              <w:smartTagPr>
                <w:attr w:name="ProductID" w:val="1,2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1,2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12.16.3.Функционирование осветительного оборудования рекомендуется устанавливать в режиме освещения прилегающей территории с высотой опор - не менее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12.16.4. Озеленение рекомендуется производить деревьями с высокой степенью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фитонцидности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густой и плотной кроной. Высоту свободного пространства над уровнем покрытия площадки до кроны рекомендуется предусматривать не менее </w:t>
            </w:r>
            <w:smartTag w:uri="urn:schemas-microsoft-com:office:smarttags" w:element="metricconverter">
              <w:smartTagPr>
                <w:attr w:name="ProductID" w:val="3,0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3,0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допускается для визуальной изоляции площадок применение декоративных стенок, трельяжей или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периметральной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живой изгороди в виде высоких кустарников без плодов и ягод.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Площадки автостоянок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12.17.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территории муниципального образования рекомендуется предусматривать следующие виды автостоянок: кратковременного и длительного хранения автомобилей, уличных (в виде парковок на проезжей части, обозначенных разметкой), внеуличных (в виде «карманов» и отступов от проезжей части), гостевых (на участке жилой застройки), для хранения автомобилей населения,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приобъектных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(у объекта или группы объектов), прочих (грузовых, перехватывающих и др.).</w:t>
            </w:r>
            <w:proofErr w:type="gramEnd"/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12.18. Следует учитывать, что расстояние от границ автостоянок до окон жилых и общественных заданий принимается в соответствии со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СанПиН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2.2.1/2.1.1.1200. На площадках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приобъектных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автостоянок долю мест для автомобилей инвалидов рекомендуется проектировать согласно </w:t>
            </w:r>
            <w:proofErr w:type="spell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СНиП</w:t>
            </w:r>
            <w:proofErr w:type="spell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35-01, блокировать по два или более мест без объемных разделителей, а лишь с обозначением границы прохода при помощи ярко-желтой разметки.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12.19. Следует учитывать, что не допускается проектировать размещение площадок автостоянок в зоне остановок  пассажирского транспорта, организацию заездов на автостоянки следует предусматривать не ближе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C80D0D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15 м</w:t>
              </w:r>
            </w:smartTag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конца или начала посадочной площадки.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12.20. Как правило, обязательный перечень элементов благоустройства территории на площадках автостоянок включает: твердые виды покрытия, элементы сопряжения поверхностей, разделительные элементы, осветительное и информационное оборудование. Площадки для длительного хранения автомобилей могут быть оборудованы навесами, легкими осаждениями боксов, смотровыми эстакадами.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12.20.1. Покрытие площадок рекомендуется проектировать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аналогичным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покрытию транспортных проездов.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12.20.2. Сопряжение покрытия площадки с проездом рекомендуется выполнять в одном уровне без укладки бортового камня.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12.20.3. Разделительные элементы на площадках могут быть выполнены в виде разметки (белых полос), озелененных полос (газонов), контейнерного озеленения.</w:t>
            </w:r>
          </w:p>
          <w:p w:rsidR="00C5224E" w:rsidRPr="00C80D0D" w:rsidRDefault="00C5224E" w:rsidP="0046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13. Контроль и ответственность за нарушение Правил бла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гоустройства, уборки и санитарного содержания территории 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13.1. Контроль за соблюдением настоящих Правил осуществляют: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- органы контроля, осуществляющие деятельность по обеспечению </w:t>
            </w:r>
            <w:proofErr w:type="gramStart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реализации полномочий органов местного самоуправления муници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пального образования</w:t>
            </w:r>
            <w:proofErr w:type="gramEnd"/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уполномоченные лица Администрации Новосибирской  области, адми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нистрации Искитимского района и администрации </w:t>
            </w:r>
            <w:r w:rsidRPr="00C80D0D">
              <w:rPr>
                <w:rFonts w:ascii="Times New Roman" w:eastAsia="A" w:hAnsi="Times New Roman" w:cs="Times New Roman"/>
                <w:sz w:val="18"/>
                <w:szCs w:val="18"/>
                <w:lang w:eastAsia="ru-RU"/>
              </w:rPr>
              <w:t>Тальменского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сельсовета;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органы внутренних дел;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органы санитарно-эпидемиологического надзора;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отдел градостроительства администрации Искитимского  района;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и другие уполномоченные в установленном порядке органы (долж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ностные лица), обеспечивающие соблюдение установленных норм и правил в сфере благоустройства и санитарного содержания населен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ных пунктов Искитимского района;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13.2. За нарушение настоящих Правил юридические и физиче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ские лица, несут дисциплинарную, административную, гражданско-правовую ответственность в соответствии с законодательством Российской Федерации, Областным законом Новосибирской области от 14.02.2003 № 99-ОЗ «Об административных правонарушениях в Новосибирской области», другими нормативно-правовыми актами.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12.3. Юридические и физические лица, нанесшие своими противо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правными действиями или бездействием ущерб сельскому поселе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нию, обязаны возместить нанесенный ущерб.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13.4. В случае отказа (уклонения) от возмещения ущерба в указан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ный срок ущерб взыскивается в судебном порядке.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13.5. Применение мер административной ответственности не осво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бождает нарушителя от обязанности возмещения причиненного им материального ущерба в соответствии с действующим законодатель</w:t>
            </w:r>
            <w:r w:rsidRPr="00C80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ством и устранения допущенных нарушений. </w:t>
            </w:r>
          </w:p>
          <w:p w:rsidR="00C5224E" w:rsidRPr="00C80D0D" w:rsidRDefault="00C5224E" w:rsidP="00466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C5224E" w:rsidRPr="00C80D0D" w:rsidRDefault="00C5224E" w:rsidP="00C5224E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lastRenderedPageBreak/>
        <w:t>14. Формы и механизмы общественного участия в принятии решений и реализации проектов комплексного благоустройства и развития городской среды.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14.1.Общие положения. Задачи, польза и формы общественного участия.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14.1.1 Вовлеченность в принятие решений и реализацию проектов, реальный учет мнения всех субъектов развития поселения, повышает их удовлетворенность городской средой, формирует положительный эмоциональный фон, ведет к повышению субъективного восприятия качества жизни (реализуя базовую потребность человека быть услышанным, влиять на происходящее в его среде жизни).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14.1.2 Участие в развитии городской среды создает новые возможности для общения, сотворчества и повышает субъективное восприятие качества жизни (реализуя базовую потребность в сопричастности и соучастии, потребность принадлежности к целому). Важно, чтобы и физическая среда, и социальные регламенты и культура подчеркивали общность и личную ответственность, создавали возможности для знакомства и стимулировали общение граждан по вопросам повседневной жизни, совместному решению задач, созданию новых смыслов и идей, некоммерческих и коммерческих проектов.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proofErr w:type="gramStart"/>
      <w:r w:rsidRPr="00C80D0D">
        <w:rPr>
          <w:rFonts w:eastAsia="Times New Roman"/>
          <w:sz w:val="18"/>
          <w:szCs w:val="18"/>
          <w:lang w:eastAsia="ar-SA"/>
        </w:rPr>
        <w:t>14.1.3 Общественное участие на этапе планирования и проектирования снижает количество и глубину несогласованностей, противоречий и конфликтов, снижает возможные затраты по их разрешению, повышает согласованность и доверие между органами государственной и муниципальной власти и населением, формирует лояльность со стороны населения и создаёт кредит доверия на будущее, а в перспективе превращает население и других субъектов в партнёров органов власти.</w:t>
      </w:r>
      <w:proofErr w:type="gramEnd"/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 xml:space="preserve">14.1.4. </w:t>
      </w:r>
      <w:proofErr w:type="gramStart"/>
      <w:r w:rsidRPr="00C80D0D">
        <w:rPr>
          <w:rFonts w:eastAsia="Times New Roman"/>
          <w:sz w:val="18"/>
          <w:szCs w:val="18"/>
          <w:lang w:eastAsia="ar-SA"/>
        </w:rPr>
        <w:t>Новый запрос на соучастие со стороны органов власти, приглашение к участию в развитии территории талантливых местных профессионалов, активных граждан, представителей сообществ и различных организаций ведёт к учёту различных мнений, объективному повышению качества решений, открывает скрытые ресурсы всех субъектов развития, содействует развитию местных кадров, предоставляет новые возможности для повышения социальной связанности, развивает социальный капитал поселения и способствует формированию новых субъектов развития</w:t>
      </w:r>
      <w:proofErr w:type="gramEnd"/>
      <w:r w:rsidRPr="00C80D0D">
        <w:rPr>
          <w:rFonts w:eastAsia="Times New Roman"/>
          <w:sz w:val="18"/>
          <w:szCs w:val="18"/>
          <w:lang w:eastAsia="ar-SA"/>
        </w:rPr>
        <w:t>, кто готов думать о поселке, участвовать в его развитии, в том числе личным временем и компетенциями, связями, финансами и иными ресурсами – и таким образом повышает качество жизни и городской среды в целом.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14.2 Основные решения:</w:t>
      </w:r>
    </w:p>
    <w:p w:rsidR="00C5224E" w:rsidRPr="00C80D0D" w:rsidRDefault="00C5224E" w:rsidP="00C5224E">
      <w:pPr>
        <w:pStyle w:val="af0"/>
        <w:ind w:firstLine="567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а) формирование нового общественного института развития, обеспечивающего максимально эффективное представление интересов и включение способностей и ресурсов всех субъектов  жизни поселения  в процесс развития территории;</w:t>
      </w:r>
    </w:p>
    <w:p w:rsidR="00C5224E" w:rsidRPr="00C80D0D" w:rsidRDefault="00C5224E" w:rsidP="00C5224E">
      <w:pPr>
        <w:pStyle w:val="af0"/>
        <w:ind w:firstLine="567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 xml:space="preserve">б) разработка внутренних регламентов, регулирующих процесс общественного соучастия; </w:t>
      </w:r>
    </w:p>
    <w:p w:rsidR="00C5224E" w:rsidRPr="00C80D0D" w:rsidRDefault="00C5224E" w:rsidP="00C5224E">
      <w:pPr>
        <w:pStyle w:val="af0"/>
        <w:ind w:firstLine="567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в) внедрение технологий, которые позволяют совмещать разнообразие мнений и интересов с необходимостью принимать максимально эффективные рациональные решения зачастую в условиях нехватки временных ресурсов, технической сложности решаемых задач и отсутствия достаточной глубины специальных знаний у граждан и других субъектов жизни поселения;</w:t>
      </w:r>
    </w:p>
    <w:p w:rsidR="00C5224E" w:rsidRPr="00C80D0D" w:rsidRDefault="00C5224E" w:rsidP="00C5224E">
      <w:pPr>
        <w:pStyle w:val="af0"/>
        <w:ind w:firstLine="567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г) в целях обеспечения широкого участия всех заинтересованных сторон и оптимального сочетания общественных интересов и пожеланий и профессиональной экспертизы, рекомендуется провести следующие процедуры:</w:t>
      </w:r>
    </w:p>
    <w:p w:rsidR="00C5224E" w:rsidRPr="00C80D0D" w:rsidRDefault="00C5224E" w:rsidP="00C5224E">
      <w:pPr>
        <w:pStyle w:val="af0"/>
        <w:ind w:firstLine="567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 этап:  максимизация общественного участия на этапе выявления общественного запроса, формулировки движущих ценностей и определения целей рассматриваемого проекта;</w:t>
      </w:r>
    </w:p>
    <w:p w:rsidR="00C5224E" w:rsidRPr="00C80D0D" w:rsidRDefault="00C5224E" w:rsidP="00C5224E">
      <w:pPr>
        <w:pStyle w:val="af0"/>
        <w:ind w:firstLine="567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2 этап: совмещение общественного участия и профессиональной экспертизы в выработке альтернативных концепций решения задачи, в том числе с использованием механизма проектных семинаров и открытых конкурсов;</w:t>
      </w:r>
    </w:p>
    <w:p w:rsidR="00C5224E" w:rsidRPr="00C80D0D" w:rsidRDefault="00C5224E" w:rsidP="00C5224E">
      <w:pPr>
        <w:pStyle w:val="af0"/>
        <w:ind w:firstLine="567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3 этап: рассмотрение созданных вариантов с вовлечением всех субъектов жизни поселения, имеющих отношение к данной территории и данному вопросу;</w:t>
      </w:r>
    </w:p>
    <w:p w:rsidR="00C5224E" w:rsidRPr="00C80D0D" w:rsidRDefault="00C5224E" w:rsidP="00C5224E">
      <w:pPr>
        <w:pStyle w:val="af0"/>
        <w:ind w:firstLine="567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4 этап: передача выбранной концепции на доработку специалистам органа местного самоуправления, вновь и рассмотрение финального решения, в том числе усиление его эффективности и привлекательности с участием всех заинтересованных субъектов.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14.3. Принципы организации общественного соучастия.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 xml:space="preserve">14.3.1. </w:t>
      </w:r>
      <w:proofErr w:type="gramStart"/>
      <w:r w:rsidRPr="00C80D0D">
        <w:rPr>
          <w:rFonts w:eastAsia="Times New Roman"/>
          <w:sz w:val="18"/>
          <w:szCs w:val="18"/>
          <w:lang w:eastAsia="ar-SA"/>
        </w:rPr>
        <w:t>Все формы общественного соучастия направлены на наиболее полное включение всех заинтересованных сторон, на выявление их истинных интересов и ценностей, их отражение в проектировании любых изменений на территории поселения, на достижение согласия по целям и планам реализации проектов, на мобилизацию и объединение всех субъектов жизни поселения  вокруг проектов реализующих стратегию развития территории.</w:t>
      </w:r>
      <w:proofErr w:type="gramEnd"/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14.3.2. Открытое обсуждение проектов благоустройства территорий организуется на этапе формулирования задач проекта и по итогам каждого из этапов проектирования.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14.3.3. Все решения, касающиеся благоустройства и развития территорий принимаются открыто и гласно, с учетом мнения жителей соответствующих территорий и всех субъектов жизни поселения.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 xml:space="preserve">14.3.4. </w:t>
      </w:r>
      <w:proofErr w:type="gramStart"/>
      <w:r w:rsidRPr="00C80D0D">
        <w:rPr>
          <w:rFonts w:eastAsia="Times New Roman"/>
          <w:sz w:val="18"/>
          <w:szCs w:val="18"/>
          <w:lang w:eastAsia="ar-SA"/>
        </w:rPr>
        <w:t>Для повышения уровня доступности информации и информирования населения и других субъектов жизни поселения о задачах и проектах в сфере благоустройства и комплексного развития городской среды использовать официальный сайт администрации муниципального образования в сети "Интернет", предоставляющий наиболее полную и актуальную информацию в данной сфере – организованную и представленную максимально понятным образом для пользователей портала.</w:t>
      </w:r>
      <w:proofErr w:type="gramEnd"/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14.3.5.  Обеспечивается свободный доступ в сети «Интернет» к основной проектной и конкурсной документации, а также обеспечивать видеозапись публичных обсуждений проектов благоустройства и их размещение на официальном сайте администрации муниципального образования. Обеспечивается возможность публичного комментирования и обсуждения материалов проектов.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 Формы общественного соучастия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14.4.1. Для осуществления участия граждан в процессе принятия решений и реализации проектов комплексного благоустройства используются следующие форматы: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14.4.1.1. Совместное определение целей и задач по развитию территории, инвентаризация проблем и потенциалов среды;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14.4.1.2. Определение основных видов активностей, функциональных зон и их взаимного расположения на выбранной территории;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14.4.1.3.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14.4.1.4. Консультации в выборе типов покрытий, с учетом функционального зонирования территории;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14.4.1.5. Консультации по предполагаемым типам озеленения;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14.4.1.6. Консультации по предполагаемым типам освещения и осветительного оборудования;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14.4.1.7. Участие в разработке проекта, обсуждение решений с архитекторами, проектировщиками и другими профильными специалистами;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14.4.1.8. 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сторон;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14.4.1.9. 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проекта);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lastRenderedPageBreak/>
        <w:t>14.4.1.10. 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 для проведения регулярной оценки эксплуатации территории).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14.4.2. При реализации проектов необходимо обеспечить информирование общественности о планирующихся изменениях и возможности участия в этом процессе.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14.4.3. Информирование может осуществляться, но не ограничиваться: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14.4.3.1. Создание страницы на официальном сайте администрации муниципального образования, которая будет решать задачи по сбору информации, обеспечению   регулярному информированию о ходе проекта, с публикацией фото, видео и текстовых отчетов по итогам проведения общественных обсуждений.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14.4.3.2.  Работа с местными СМИ, охватывающими широкий круг людей разных возрастных групп и потенциальные аудитории проекта.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14.4.3.3. Вывешивание афиш и объявлений на информационных досках в подъездах жилых домов, расположенных в непосредственной близости к проектируемому объекту, а также на специальных стендах на самом объекте; в местах притяжения и скопления людей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территории или на ней (поликлиники, ДК, библиотеки, спортивные центры), на площадке проведения общественных обсуждений (в зоне входной группы, на специальных информационных стендах).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14.4.3.4.  Информирование местных жителей через школы и детские сады. В том числе  школьные проекты: организация конкурса рисунков. Сборы пожеланий, сочинений, макетов, проектов, распространение анкет и приглашения для родителей учащихся.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14.4.3.5.  Индивидуальные приглашения участников встречи лично, по электронной почте или по телефону.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14.4.3.6. Использование социальных сетей и Интернет-ресурсов для обеспечения донесения информации до различных местных и профессиональных сообществ.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14.4.3.7.Установка интерактивных стендов с устройствами для заполнения и сбора небольших анкет,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14.4.5.8. Установка специальных информационных стендов в местах с большой проходимостью, на территории самого объекта проектирования. Стенды могут работать как для сбора анкет, информации и обратной связи, так и в качестве площадок для обнародования всех этапов процесса проектирования и отчетов по итогам проведения общественных обсуждений.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14.5. Механизмы общественного участия.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14.5.1. Обсуждение проектов проходит с использованием широкого набора инструментов для вовлечения и обеспечения участия и современных групповых методов работы.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 xml:space="preserve">14.5.2. </w:t>
      </w:r>
      <w:proofErr w:type="gramStart"/>
      <w:r w:rsidRPr="00C80D0D">
        <w:rPr>
          <w:rFonts w:eastAsia="Times New Roman"/>
          <w:sz w:val="18"/>
          <w:szCs w:val="18"/>
          <w:lang w:eastAsia="ar-SA"/>
        </w:rPr>
        <w:t xml:space="preserve">В целях общественного участия  использовать следующие инструменты: анкетирование, опросы, интервьюирование, картирование, проведение </w:t>
      </w:r>
      <w:proofErr w:type="spellStart"/>
      <w:r w:rsidRPr="00C80D0D">
        <w:rPr>
          <w:rFonts w:eastAsia="Times New Roman"/>
          <w:sz w:val="18"/>
          <w:szCs w:val="18"/>
          <w:lang w:eastAsia="ar-SA"/>
        </w:rPr>
        <w:t>фокус-групп</w:t>
      </w:r>
      <w:proofErr w:type="spellEnd"/>
      <w:r w:rsidRPr="00C80D0D">
        <w:rPr>
          <w:rFonts w:eastAsia="Times New Roman"/>
          <w:sz w:val="18"/>
          <w:szCs w:val="18"/>
          <w:lang w:eastAsia="ar-SA"/>
        </w:rPr>
        <w:t>, работа с отдельными группами пользователей, организация проектных семинаров, организация проектных мастерских (</w:t>
      </w:r>
      <w:proofErr w:type="spellStart"/>
      <w:r w:rsidRPr="00C80D0D">
        <w:rPr>
          <w:rFonts w:eastAsia="Times New Roman"/>
          <w:sz w:val="18"/>
          <w:szCs w:val="18"/>
          <w:lang w:eastAsia="ar-SA"/>
        </w:rPr>
        <w:t>воркшопов</w:t>
      </w:r>
      <w:proofErr w:type="spellEnd"/>
      <w:r w:rsidRPr="00C80D0D">
        <w:rPr>
          <w:rFonts w:eastAsia="Times New Roman"/>
          <w:sz w:val="18"/>
          <w:szCs w:val="18"/>
          <w:lang w:eastAsia="ar-SA"/>
        </w:rPr>
        <w:t xml:space="preserve">), проведение общественных обсуждений, проведение </w:t>
      </w:r>
      <w:proofErr w:type="spellStart"/>
      <w:r w:rsidRPr="00C80D0D">
        <w:rPr>
          <w:rFonts w:eastAsia="Times New Roman"/>
          <w:sz w:val="18"/>
          <w:szCs w:val="18"/>
          <w:lang w:eastAsia="ar-SA"/>
        </w:rPr>
        <w:t>дизайн-игр</w:t>
      </w:r>
      <w:proofErr w:type="spellEnd"/>
      <w:r w:rsidRPr="00C80D0D">
        <w:rPr>
          <w:rFonts w:eastAsia="Times New Roman"/>
          <w:sz w:val="18"/>
          <w:szCs w:val="18"/>
          <w:lang w:eastAsia="ar-SA"/>
        </w:rPr>
        <w:t xml:space="preserve"> с участием взрослых и детей,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территории.</w:t>
      </w:r>
      <w:proofErr w:type="gramEnd"/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14.5.3. На каждом этапе проектирования выбираются максимально подходящие для конкретной ситуации механизмы, они должны быть простыми и понятными для всех заинтересованных в проекте сторон.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14.5.4. Для проведения общественных обсуждений необходимо выбирать хорошо известные людям общественные и культурные центры (ДК, школы, молодежные и культурные центры), находящиеся в зоне хорошей транспортной доступности, расположенные по соседству с объектом проектирования.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 xml:space="preserve">14.5.5. Общественные обсуждения проводиться </w:t>
      </w:r>
      <w:proofErr w:type="gramStart"/>
      <w:r w:rsidRPr="00C80D0D">
        <w:rPr>
          <w:rFonts w:eastAsia="Times New Roman"/>
          <w:sz w:val="18"/>
          <w:szCs w:val="18"/>
          <w:lang w:eastAsia="ar-SA"/>
        </w:rPr>
        <w:t>при</w:t>
      </w:r>
      <w:proofErr w:type="gramEnd"/>
      <w:r w:rsidRPr="00C80D0D">
        <w:rPr>
          <w:rFonts w:eastAsia="Times New Roman"/>
          <w:sz w:val="18"/>
          <w:szCs w:val="18"/>
          <w:lang w:eastAsia="ar-SA"/>
        </w:rPr>
        <w:t xml:space="preserve"> участие опытного модератора, имеющего нейтральную позицию по отношению ко всем участникам проектного процесса.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 xml:space="preserve">14.5.6. </w:t>
      </w:r>
      <w:proofErr w:type="gramStart"/>
      <w:r w:rsidRPr="00C80D0D">
        <w:rPr>
          <w:rFonts w:eastAsia="Times New Roman"/>
          <w:sz w:val="18"/>
          <w:szCs w:val="18"/>
          <w:lang w:eastAsia="ar-SA"/>
        </w:rPr>
        <w:t xml:space="preserve">По итогам встреч, проектных семинаров, </w:t>
      </w:r>
      <w:proofErr w:type="spellStart"/>
      <w:r w:rsidRPr="00C80D0D">
        <w:rPr>
          <w:rFonts w:eastAsia="Times New Roman"/>
          <w:sz w:val="18"/>
          <w:szCs w:val="18"/>
          <w:lang w:eastAsia="ar-SA"/>
        </w:rPr>
        <w:t>воркшопов</w:t>
      </w:r>
      <w:proofErr w:type="spellEnd"/>
      <w:r w:rsidRPr="00C80D0D">
        <w:rPr>
          <w:rFonts w:eastAsia="Times New Roman"/>
          <w:sz w:val="18"/>
          <w:szCs w:val="18"/>
          <w:lang w:eastAsia="ar-SA"/>
        </w:rPr>
        <w:t xml:space="preserve">, </w:t>
      </w:r>
      <w:proofErr w:type="spellStart"/>
      <w:r w:rsidRPr="00C80D0D">
        <w:rPr>
          <w:rFonts w:eastAsia="Times New Roman"/>
          <w:sz w:val="18"/>
          <w:szCs w:val="18"/>
          <w:lang w:eastAsia="ar-SA"/>
        </w:rPr>
        <w:t>дизайн-игр</w:t>
      </w:r>
      <w:proofErr w:type="spellEnd"/>
      <w:r w:rsidRPr="00C80D0D">
        <w:rPr>
          <w:rFonts w:eastAsia="Times New Roman"/>
          <w:sz w:val="18"/>
          <w:szCs w:val="18"/>
          <w:lang w:eastAsia="ar-SA"/>
        </w:rPr>
        <w:t xml:space="preserve"> и любых других форматов общественных обсуждений формируется отчет о встрече, а также видеозапись самой встречи и выложены в публичный доступ, как на информационных ресурсах проекта, так и на официальном сайте администрации муниципального образования для того, чтобы граждане могли отслеживать процесс развития проекта, а также комментировать и включаться в этот процесс на любом этапе.</w:t>
      </w:r>
      <w:proofErr w:type="gramEnd"/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 xml:space="preserve">14.5.7.  Для обеспечения квалифицированного участия публикуется  достоверная и актуальная информация о проекте, результатах </w:t>
      </w:r>
      <w:proofErr w:type="spellStart"/>
      <w:r w:rsidRPr="00C80D0D">
        <w:rPr>
          <w:rFonts w:eastAsia="Times New Roman"/>
          <w:sz w:val="18"/>
          <w:szCs w:val="18"/>
          <w:lang w:eastAsia="ar-SA"/>
        </w:rPr>
        <w:t>предпроектного</w:t>
      </w:r>
      <w:proofErr w:type="spellEnd"/>
      <w:r w:rsidRPr="00C80D0D">
        <w:rPr>
          <w:rFonts w:eastAsia="Times New Roman"/>
          <w:sz w:val="18"/>
          <w:szCs w:val="18"/>
          <w:lang w:eastAsia="ar-SA"/>
        </w:rPr>
        <w:t xml:space="preserve"> исследования, а также сам проект не позднее, чем за 14 дней до проведения самого общественного обсуждения.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14.5.8. Общественный контроль является одним из механизмов общественного участия.</w:t>
      </w:r>
    </w:p>
    <w:p w:rsidR="00C5224E" w:rsidRPr="00C80D0D" w:rsidRDefault="00C5224E" w:rsidP="00C5224E">
      <w:pPr>
        <w:pStyle w:val="af0"/>
        <w:jc w:val="both"/>
        <w:rPr>
          <w:rFonts w:eastAsia="Times New Roman"/>
          <w:sz w:val="18"/>
          <w:szCs w:val="18"/>
          <w:lang w:eastAsia="ar-SA"/>
        </w:rPr>
      </w:pPr>
      <w:r w:rsidRPr="00C80D0D">
        <w:rPr>
          <w:rFonts w:eastAsia="Times New Roman"/>
          <w:sz w:val="18"/>
          <w:szCs w:val="18"/>
          <w:lang w:eastAsia="ar-SA"/>
        </w:rPr>
        <w:t>14.6. Общественный контроль в области благоустройства вправе осуществлять любые заинтересованные физические и юридические лица, в том числе с использованием технических сре</w:t>
      </w:r>
      <w:proofErr w:type="gramStart"/>
      <w:r w:rsidRPr="00C80D0D">
        <w:rPr>
          <w:rFonts w:eastAsia="Times New Roman"/>
          <w:sz w:val="18"/>
          <w:szCs w:val="18"/>
          <w:lang w:eastAsia="ar-SA"/>
        </w:rPr>
        <w:t>дств дл</w:t>
      </w:r>
      <w:proofErr w:type="gramEnd"/>
      <w:r w:rsidRPr="00C80D0D">
        <w:rPr>
          <w:rFonts w:eastAsia="Times New Roman"/>
          <w:sz w:val="18"/>
          <w:szCs w:val="18"/>
          <w:lang w:eastAsia="ar-SA"/>
        </w:rPr>
        <w:t xml:space="preserve">я </w:t>
      </w:r>
      <w:proofErr w:type="spellStart"/>
      <w:r w:rsidRPr="00C80D0D">
        <w:rPr>
          <w:rFonts w:eastAsia="Times New Roman"/>
          <w:sz w:val="18"/>
          <w:szCs w:val="18"/>
          <w:lang w:eastAsia="ar-SA"/>
        </w:rPr>
        <w:t>фото-видеофиксации</w:t>
      </w:r>
      <w:proofErr w:type="spellEnd"/>
      <w:r w:rsidRPr="00C80D0D">
        <w:rPr>
          <w:rFonts w:eastAsia="Times New Roman"/>
          <w:sz w:val="18"/>
          <w:szCs w:val="18"/>
          <w:lang w:eastAsia="ar-SA"/>
        </w:rPr>
        <w:t>, а также официального сайта администрации муниципального образования в сети "Интернет". Информация о выявленных и зафиксированных в рамках общественного контроля нарушениях в области благоустройства направляется для принятия мер в  администрацию муниципального образования.</w:t>
      </w:r>
    </w:p>
    <w:p w:rsidR="00C5224E" w:rsidRPr="00C80D0D" w:rsidRDefault="00C5224E" w:rsidP="00C5224E">
      <w:pPr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eastAsia="Times New Roman" w:hAnsi="Times New Roman" w:cs="Times New Roman"/>
          <w:sz w:val="18"/>
          <w:szCs w:val="18"/>
          <w:lang w:eastAsia="ar-SA"/>
        </w:rPr>
        <w:t>14.7.Общественный контроль в области благоустройства осуществляется с учетом положений законов и иных нормативных правовых актов, направленных на обеспечение открытости информации и общественном контроле в области благоустройства, жилищных и коммунальных услуг.</w:t>
      </w:r>
    </w:p>
    <w:p w:rsidR="00C5224E" w:rsidRPr="00C80D0D" w:rsidRDefault="00C5224E" w:rsidP="00C5224E">
      <w:pPr>
        <w:spacing w:after="0"/>
        <w:ind w:right="-288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____________________________</w:t>
      </w:r>
    </w:p>
    <w:p w:rsidR="00C5224E" w:rsidRPr="00C80D0D" w:rsidRDefault="00C5224E" w:rsidP="00C5224E">
      <w:pPr>
        <w:spacing w:after="0"/>
        <w:ind w:right="-288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СОВЕТ ДЕПУТАТОВ ТАЛЬМЕНСКОГО СЕЛЬСОВЕТА</w:t>
      </w:r>
    </w:p>
    <w:p w:rsidR="00C5224E" w:rsidRPr="00C80D0D" w:rsidRDefault="00C5224E" w:rsidP="00C5224E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ИСКИТИМСКОГО РАЙОНА НОВОСИБИРСКОЙ ОБЛАСТИ</w:t>
      </w:r>
    </w:p>
    <w:p w:rsidR="00C5224E" w:rsidRPr="00C80D0D" w:rsidRDefault="00C5224E" w:rsidP="00C5224E">
      <w:pPr>
        <w:spacing w:after="0"/>
        <w:ind w:right="-288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шестого созыва</w:t>
      </w:r>
    </w:p>
    <w:p w:rsidR="00C5224E" w:rsidRPr="00C80D0D" w:rsidRDefault="00C5224E" w:rsidP="00C5224E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РЕШЕНИЕ</w:t>
      </w:r>
    </w:p>
    <w:p w:rsidR="00C5224E" w:rsidRPr="00C80D0D" w:rsidRDefault="00C5224E" w:rsidP="00C5224E">
      <w:pPr>
        <w:spacing w:after="0"/>
        <w:ind w:left="-540" w:right="-288" w:firstLine="54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C80D0D">
        <w:rPr>
          <w:rFonts w:ascii="Times New Roman" w:hAnsi="Times New Roman" w:cs="Times New Roman"/>
          <w:i/>
          <w:sz w:val="18"/>
          <w:szCs w:val="18"/>
        </w:rPr>
        <w:t>внеочередной тридцать шестой сессии</w:t>
      </w:r>
    </w:p>
    <w:p w:rsidR="00C5224E" w:rsidRPr="00C80D0D" w:rsidRDefault="00C5224E" w:rsidP="00C5224E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24.10.2017                                                                                                № 91</w:t>
      </w:r>
    </w:p>
    <w:p w:rsidR="00C5224E" w:rsidRPr="00C80D0D" w:rsidRDefault="00C5224E" w:rsidP="00C5224E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C80D0D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C80D0D">
        <w:rPr>
          <w:rFonts w:ascii="Times New Roman" w:hAnsi="Times New Roman" w:cs="Times New Roman"/>
          <w:sz w:val="18"/>
          <w:szCs w:val="18"/>
        </w:rPr>
        <w:t>. Тальменка</w:t>
      </w:r>
    </w:p>
    <w:p w:rsidR="00C5224E" w:rsidRPr="00C80D0D" w:rsidRDefault="00C5224E" w:rsidP="00C5224E">
      <w:pPr>
        <w:spacing w:after="0"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bCs/>
          <w:color w:val="000000"/>
          <w:sz w:val="18"/>
          <w:szCs w:val="18"/>
        </w:rPr>
        <w:t>Об утверждении муниципальной программы</w:t>
      </w:r>
    </w:p>
    <w:p w:rsidR="00C5224E" w:rsidRPr="00C80D0D" w:rsidRDefault="00C5224E" w:rsidP="00C5224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«Формирование современной городской среды</w:t>
      </w:r>
    </w:p>
    <w:p w:rsidR="00C5224E" w:rsidRPr="00C80D0D" w:rsidRDefault="00C5224E" w:rsidP="00C5224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на территории Тальменского сельсовета </w:t>
      </w:r>
    </w:p>
    <w:p w:rsidR="00C5224E" w:rsidRPr="00C80D0D" w:rsidRDefault="00C5224E" w:rsidP="00C5224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Искитимского района Новосибирской области на 2018-2022гг.»</w:t>
      </w:r>
    </w:p>
    <w:p w:rsidR="00C5224E" w:rsidRPr="00C80D0D" w:rsidRDefault="00C5224E" w:rsidP="00C5224E">
      <w:pPr>
        <w:pStyle w:val="ConsPlusNonformat"/>
        <w:widowControl/>
        <w:ind w:right="-5" w:firstLine="708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80D0D">
        <w:rPr>
          <w:rFonts w:ascii="Times New Roman" w:hAnsi="Times New Roman" w:cs="Times New Roman"/>
          <w:sz w:val="18"/>
          <w:szCs w:val="18"/>
        </w:rPr>
        <w:t>В целях содействия решению вопросов местного значения, вовлечения населения в процессы местного самоуправления, создания благоприятных условий проживания граждан, повышения качества реформирования жилищно-коммунального хозяйства, проведения ремонта дворовых территорий многоквартирных домов» на территории Тальменского сельсовета Искитимского района Новосибирской области, руководствуясь Федеральным законом от 06.10.2003 года № 131-ФЗ  «Об общих принципах организации местного самоуправления в Российской Федерации», постановлением Правительства Российской Федерации от 10.02.2017 года</w:t>
      </w:r>
      <w:proofErr w:type="gramEnd"/>
      <w:r w:rsidRPr="00C80D0D">
        <w:rPr>
          <w:rFonts w:ascii="Times New Roman" w:hAnsi="Times New Roman" w:cs="Times New Roman"/>
          <w:sz w:val="18"/>
          <w:szCs w:val="18"/>
        </w:rPr>
        <w:t xml:space="preserve"> № 169 «Об утверждении Правил предоставления и распределения субсидий  федерального бюджета бюджетам субъектов Российской </w:t>
      </w:r>
      <w:r w:rsidRPr="00C80D0D">
        <w:rPr>
          <w:rFonts w:ascii="Times New Roman" w:hAnsi="Times New Roman" w:cs="Times New Roman"/>
          <w:sz w:val="18"/>
          <w:szCs w:val="18"/>
        </w:rPr>
        <w:lastRenderedPageBreak/>
        <w:t>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Совет депутатов Тальменского сельсовета</w:t>
      </w:r>
    </w:p>
    <w:p w:rsidR="00C5224E" w:rsidRPr="00C80D0D" w:rsidRDefault="00C5224E" w:rsidP="00C5224E">
      <w:pPr>
        <w:pStyle w:val="13"/>
        <w:tabs>
          <w:tab w:val="center" w:pos="5102"/>
        </w:tabs>
        <w:rPr>
          <w:rFonts w:ascii="Times New Roman" w:hAnsi="Times New Roman" w:cs="Times New Roman"/>
          <w:sz w:val="18"/>
          <w:szCs w:val="18"/>
          <w:lang w:val="ru-RU"/>
        </w:rPr>
      </w:pPr>
      <w:r w:rsidRPr="00C80D0D">
        <w:rPr>
          <w:rFonts w:ascii="Times New Roman" w:hAnsi="Times New Roman" w:cs="Times New Roman"/>
          <w:sz w:val="18"/>
          <w:szCs w:val="18"/>
          <w:lang w:val="ru-RU"/>
        </w:rPr>
        <w:t>РЕШИЛ:</w:t>
      </w:r>
    </w:p>
    <w:p w:rsidR="00C5224E" w:rsidRPr="00C80D0D" w:rsidRDefault="00C5224E" w:rsidP="00C5224E">
      <w:pPr>
        <w:spacing w:after="0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1. Утвердить муниципальную программу 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>«</w:t>
      </w:r>
      <w:r w:rsidRPr="00C80D0D">
        <w:rPr>
          <w:rFonts w:ascii="Times New Roman" w:hAnsi="Times New Roman" w:cs="Times New Roman"/>
          <w:sz w:val="18"/>
          <w:szCs w:val="18"/>
        </w:rPr>
        <w:t>Формирование современной городской среды на территории 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 Искитимского района Новосибирской области на 2018-2022гг.»</w:t>
      </w:r>
      <w:r w:rsidRPr="00C80D0D">
        <w:rPr>
          <w:rFonts w:ascii="Times New Roman" w:hAnsi="Times New Roman" w:cs="Times New Roman"/>
          <w:sz w:val="18"/>
          <w:szCs w:val="18"/>
        </w:rPr>
        <w:t xml:space="preserve"> (далее – Программа).</w:t>
      </w:r>
    </w:p>
    <w:p w:rsidR="00C5224E" w:rsidRPr="00C80D0D" w:rsidRDefault="00C5224E" w:rsidP="00C5224E">
      <w:pPr>
        <w:spacing w:after="0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2. Опубликовать данное Решение в газете «Тальменка день за днем» и разместить на сайте администрации Тальменского сельсовета.</w:t>
      </w:r>
    </w:p>
    <w:p w:rsidR="00C5224E" w:rsidRPr="00C80D0D" w:rsidRDefault="00C5224E" w:rsidP="00C5224E">
      <w:pPr>
        <w:pStyle w:val="13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C80D0D">
        <w:rPr>
          <w:rFonts w:ascii="Times New Roman" w:hAnsi="Times New Roman" w:cs="Times New Roman"/>
          <w:sz w:val="18"/>
          <w:szCs w:val="18"/>
          <w:lang w:val="ru-RU"/>
        </w:rPr>
        <w:tab/>
        <w:t>3. Настоящее Решение вступает в силу после его официального опубликования.</w:t>
      </w:r>
    </w:p>
    <w:p w:rsidR="00C5224E" w:rsidRPr="00C80D0D" w:rsidRDefault="00C5224E" w:rsidP="00C5224E">
      <w:pPr>
        <w:pStyle w:val="13"/>
        <w:tabs>
          <w:tab w:val="center" w:pos="5102"/>
        </w:tabs>
        <w:rPr>
          <w:rFonts w:ascii="Times New Roman" w:hAnsi="Times New Roman" w:cs="Times New Roman"/>
          <w:sz w:val="18"/>
          <w:szCs w:val="18"/>
          <w:lang w:val="ru-RU"/>
        </w:rPr>
      </w:pPr>
      <w:r w:rsidRPr="00C80D0D">
        <w:rPr>
          <w:rFonts w:ascii="Times New Roman" w:hAnsi="Times New Roman" w:cs="Times New Roman"/>
          <w:sz w:val="18"/>
          <w:szCs w:val="18"/>
          <w:lang w:val="ru-RU"/>
        </w:rPr>
        <w:t>Председатель Совета депутатов</w:t>
      </w:r>
    </w:p>
    <w:p w:rsidR="00C5224E" w:rsidRPr="00C80D0D" w:rsidRDefault="00C5224E" w:rsidP="00C5224E">
      <w:pPr>
        <w:pStyle w:val="13"/>
        <w:tabs>
          <w:tab w:val="center" w:pos="5102"/>
        </w:tabs>
        <w:rPr>
          <w:rFonts w:ascii="Times New Roman" w:hAnsi="Times New Roman" w:cs="Times New Roman"/>
          <w:sz w:val="18"/>
          <w:szCs w:val="18"/>
          <w:lang w:val="ru-RU"/>
        </w:rPr>
      </w:pPr>
      <w:r w:rsidRPr="00C80D0D">
        <w:rPr>
          <w:rFonts w:ascii="Times New Roman" w:hAnsi="Times New Roman" w:cs="Times New Roman"/>
          <w:sz w:val="18"/>
          <w:szCs w:val="18"/>
          <w:lang w:val="ru-RU"/>
        </w:rPr>
        <w:t xml:space="preserve">Тальменского сельсовета                                                                 В.В. </w:t>
      </w:r>
      <w:proofErr w:type="spellStart"/>
      <w:r w:rsidRPr="00C80D0D">
        <w:rPr>
          <w:rFonts w:ascii="Times New Roman" w:hAnsi="Times New Roman" w:cs="Times New Roman"/>
          <w:sz w:val="18"/>
          <w:szCs w:val="18"/>
          <w:lang w:val="ru-RU"/>
        </w:rPr>
        <w:t>Дуликов</w:t>
      </w:r>
      <w:proofErr w:type="spellEnd"/>
      <w:r w:rsidRPr="00C80D0D">
        <w:rPr>
          <w:rFonts w:ascii="Times New Roman" w:hAnsi="Times New Roman" w:cs="Times New Roman"/>
          <w:sz w:val="18"/>
          <w:szCs w:val="18"/>
          <w:lang w:val="ru-RU"/>
        </w:rPr>
        <w:t xml:space="preserve">    </w:t>
      </w:r>
    </w:p>
    <w:p w:rsidR="00C5224E" w:rsidRPr="00C80D0D" w:rsidRDefault="00C5224E" w:rsidP="00C5224E">
      <w:pPr>
        <w:pStyle w:val="13"/>
        <w:tabs>
          <w:tab w:val="center" w:pos="5102"/>
        </w:tabs>
        <w:rPr>
          <w:rFonts w:ascii="Times New Roman" w:hAnsi="Times New Roman" w:cs="Times New Roman"/>
          <w:sz w:val="18"/>
          <w:szCs w:val="18"/>
          <w:lang w:val="ru-RU"/>
        </w:rPr>
      </w:pPr>
      <w:r w:rsidRPr="00C80D0D">
        <w:rPr>
          <w:rFonts w:ascii="Times New Roman" w:hAnsi="Times New Roman" w:cs="Times New Roman"/>
          <w:sz w:val="18"/>
          <w:szCs w:val="18"/>
          <w:lang w:val="ru-RU"/>
        </w:rPr>
        <w:t xml:space="preserve"> Глава Тальменского сельсовета                                                 С.Н. Матвеев</w:t>
      </w:r>
    </w:p>
    <w:p w:rsidR="00C5224E" w:rsidRPr="00C80D0D" w:rsidRDefault="00C5224E" w:rsidP="00C5224E">
      <w:pPr>
        <w:tabs>
          <w:tab w:val="left" w:pos="6899"/>
        </w:tabs>
        <w:spacing w:after="0"/>
        <w:ind w:left="5580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УТВЕРЖДЕНО </w:t>
      </w:r>
    </w:p>
    <w:p w:rsidR="00C5224E" w:rsidRPr="00C80D0D" w:rsidRDefault="00C5224E" w:rsidP="00C5224E">
      <w:pPr>
        <w:tabs>
          <w:tab w:val="left" w:pos="6899"/>
        </w:tabs>
        <w:spacing w:after="0"/>
        <w:ind w:left="5580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Решением сессии Совета депутатов</w:t>
      </w:r>
    </w:p>
    <w:p w:rsidR="00C5224E" w:rsidRPr="00C80D0D" w:rsidRDefault="00C5224E" w:rsidP="00C5224E">
      <w:pPr>
        <w:suppressAutoHyphens/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Тальменского сельсовета</w:t>
      </w:r>
    </w:p>
    <w:p w:rsidR="00C5224E" w:rsidRPr="00C80D0D" w:rsidRDefault="00C5224E" w:rsidP="00C5224E">
      <w:pPr>
        <w:suppressAutoHyphens/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Искитимского района</w:t>
      </w:r>
    </w:p>
    <w:p w:rsidR="00C5224E" w:rsidRPr="00C80D0D" w:rsidRDefault="00C5224E" w:rsidP="00C5224E">
      <w:pPr>
        <w:tabs>
          <w:tab w:val="left" w:pos="6899"/>
        </w:tabs>
        <w:spacing w:after="0"/>
        <w:ind w:left="5580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Новосибирской области                                                   </w:t>
      </w:r>
    </w:p>
    <w:p w:rsidR="00C5224E" w:rsidRPr="00C80D0D" w:rsidRDefault="00C5224E" w:rsidP="00C5224E">
      <w:pPr>
        <w:tabs>
          <w:tab w:val="left" w:pos="6899"/>
        </w:tabs>
        <w:spacing w:after="0"/>
        <w:ind w:left="5580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от 24.10.2017 № 91</w:t>
      </w:r>
    </w:p>
    <w:p w:rsidR="00C5224E" w:rsidRPr="00C80D0D" w:rsidRDefault="00C5224E" w:rsidP="00C5224E">
      <w:pPr>
        <w:pStyle w:val="13"/>
        <w:rPr>
          <w:rFonts w:ascii="Times New Roman" w:hAnsi="Times New Roman" w:cs="Times New Roman"/>
          <w:sz w:val="18"/>
          <w:szCs w:val="18"/>
          <w:lang w:val="ru-RU"/>
        </w:rPr>
      </w:pPr>
    </w:p>
    <w:p w:rsidR="00C5224E" w:rsidRPr="00C80D0D" w:rsidRDefault="00C5224E" w:rsidP="00C5224E">
      <w:pPr>
        <w:pStyle w:val="13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C80D0D">
        <w:rPr>
          <w:rFonts w:ascii="Times New Roman" w:hAnsi="Times New Roman" w:cs="Times New Roman"/>
          <w:sz w:val="18"/>
          <w:szCs w:val="18"/>
          <w:lang w:val="ru-RU"/>
        </w:rPr>
        <w:t>Муниципальная программа</w:t>
      </w:r>
    </w:p>
    <w:p w:rsidR="00C5224E" w:rsidRPr="00C80D0D" w:rsidRDefault="00C5224E" w:rsidP="00C5224E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«Формирование современной городской среды на территории Тальменского сельсовета Искитимского района Новосибирской области на 2018-2022гг.»</w:t>
      </w:r>
    </w:p>
    <w:p w:rsidR="00C5224E" w:rsidRPr="00C80D0D" w:rsidRDefault="00C5224E" w:rsidP="00C5224E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ПАСПОРТ</w:t>
      </w:r>
    </w:p>
    <w:p w:rsidR="00C5224E" w:rsidRPr="00C80D0D" w:rsidRDefault="00C5224E" w:rsidP="00C5224E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муниципальной программы «Формирование современной городской среды на территории Тальменского сельсовета Искитимского района Новосибирской области на 2018-2022гг.»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2"/>
        <w:gridCol w:w="6158"/>
      </w:tblGrid>
      <w:tr w:rsidR="00C5224E" w:rsidRPr="00C80D0D" w:rsidTr="00C5224E">
        <w:trPr>
          <w:trHeight w:val="97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программы 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Формирование современной городской среды на территории Тальменского сельсовета Искитимского района Новосибирской области на 2018-2022гг.</w:t>
            </w:r>
          </w:p>
        </w:tc>
      </w:tr>
      <w:tr w:rsidR="00C5224E" w:rsidRPr="00C80D0D" w:rsidTr="00C5224E">
        <w:trPr>
          <w:trHeight w:val="4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Заказчик Программы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Администрация Тальменского сельсовета Искитимского района Новосибирской области</w:t>
            </w:r>
          </w:p>
        </w:tc>
      </w:tr>
      <w:tr w:rsidR="00C5224E" w:rsidRPr="00C80D0D" w:rsidTr="0046691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Тальменского сельсовета, </w:t>
            </w:r>
            <w:r w:rsidRPr="00C80D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собственники жилья (по согласованию), общественные организации (по согласованию)</w:t>
            </w:r>
          </w:p>
        </w:tc>
      </w:tr>
      <w:tr w:rsidR="00C5224E" w:rsidRPr="00C80D0D" w:rsidTr="0046691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уровня благоустройства нуждающихся в благоустройстве территорий общего пользования поселения, а также дворовых территорий многоквартирных домов </w:t>
            </w:r>
          </w:p>
        </w:tc>
      </w:tr>
      <w:tr w:rsidR="00C5224E" w:rsidRPr="00C80D0D" w:rsidTr="0046691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Задачи муниципальной программы</w:t>
            </w:r>
          </w:p>
        </w:tc>
        <w:tc>
          <w:tcPr>
            <w:tcW w:w="6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Организация мероприятий по благоустройству нуждающихся в благоустройстве территорий общего пользования поселения;</w:t>
            </w: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организация мероприятий по благоустройству нуждающихся в благоустройстве дворовых территорий многоквартирных домов;</w:t>
            </w: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 поселения, а также дворовых территорий многоквартирных домов.</w:t>
            </w:r>
          </w:p>
        </w:tc>
      </w:tr>
      <w:tr w:rsidR="00C5224E" w:rsidRPr="00C80D0D" w:rsidTr="00C5224E">
        <w:trPr>
          <w:trHeight w:val="1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24E" w:rsidRPr="00C80D0D" w:rsidTr="00C5224E">
        <w:trPr>
          <w:trHeight w:val="35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Срок </w:t>
            </w:r>
            <w:r w:rsidRPr="00C80D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 этапы </w:t>
            </w: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реализации Программы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2018-2022 годы</w:t>
            </w:r>
          </w:p>
        </w:tc>
      </w:tr>
      <w:tr w:rsidR="00C5224E" w:rsidRPr="00C80D0D" w:rsidTr="00466916">
        <w:trPr>
          <w:trHeight w:val="23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Объемы и источники финансового обеспечения муниципальной программы 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pStyle w:val="western"/>
              <w:shd w:val="clear" w:color="auto" w:fill="FFFFFF"/>
              <w:spacing w:after="14" w:afterAutospacing="0"/>
              <w:rPr>
                <w:color w:val="000000"/>
                <w:sz w:val="18"/>
                <w:szCs w:val="18"/>
              </w:rPr>
            </w:pPr>
            <w:r w:rsidRPr="00C80D0D">
              <w:rPr>
                <w:color w:val="000000"/>
                <w:sz w:val="18"/>
                <w:szCs w:val="18"/>
              </w:rPr>
              <w:t>Общий объем финансирования Программы составляет _____________________., в том числе:</w:t>
            </w:r>
          </w:p>
          <w:p w:rsidR="00C5224E" w:rsidRPr="00C80D0D" w:rsidRDefault="00C5224E" w:rsidP="00C5224E">
            <w:pPr>
              <w:pStyle w:val="western"/>
              <w:numPr>
                <w:ilvl w:val="0"/>
                <w:numId w:val="8"/>
              </w:numPr>
              <w:shd w:val="clear" w:color="auto" w:fill="FFFFFF"/>
              <w:spacing w:beforeAutospacing="0" w:after="0" w:afterAutospacing="0"/>
              <w:rPr>
                <w:color w:val="000000"/>
                <w:sz w:val="18"/>
                <w:szCs w:val="18"/>
              </w:rPr>
            </w:pPr>
            <w:r w:rsidRPr="00C80D0D">
              <w:rPr>
                <w:color w:val="000000"/>
                <w:sz w:val="18"/>
                <w:szCs w:val="18"/>
              </w:rPr>
              <w:t>средства федерального бюджета – _________ тыс. руб.</w:t>
            </w:r>
            <w:r w:rsidRPr="00C80D0D">
              <w:rPr>
                <w:bCs/>
                <w:color w:val="000000"/>
                <w:sz w:val="18"/>
                <w:szCs w:val="18"/>
              </w:rPr>
              <w:t> </w:t>
            </w:r>
            <w:r w:rsidRPr="00C80D0D">
              <w:rPr>
                <w:color w:val="000000"/>
                <w:sz w:val="18"/>
                <w:szCs w:val="18"/>
              </w:rPr>
              <w:t>- средства областного бюджета – ___________ тыс. руб.</w:t>
            </w:r>
          </w:p>
          <w:p w:rsidR="00C5224E" w:rsidRPr="00C80D0D" w:rsidRDefault="00C5224E" w:rsidP="00C5224E">
            <w:pPr>
              <w:pStyle w:val="western"/>
              <w:numPr>
                <w:ilvl w:val="0"/>
                <w:numId w:val="8"/>
              </w:numPr>
              <w:shd w:val="clear" w:color="auto" w:fill="FFFFFF"/>
              <w:spacing w:beforeAutospacing="0" w:after="0" w:afterAutospacing="0"/>
              <w:rPr>
                <w:color w:val="000000"/>
                <w:sz w:val="18"/>
                <w:szCs w:val="18"/>
              </w:rPr>
            </w:pPr>
            <w:r w:rsidRPr="00C80D0D">
              <w:rPr>
                <w:color w:val="000000"/>
                <w:sz w:val="18"/>
                <w:szCs w:val="18"/>
              </w:rPr>
              <w:t xml:space="preserve">средства местного бюджета - _____________ тыс. руб. В том числе </w:t>
            </w:r>
            <w:proofErr w:type="gramStart"/>
            <w:r w:rsidRPr="00C80D0D">
              <w:rPr>
                <w:color w:val="000000"/>
                <w:sz w:val="18"/>
                <w:szCs w:val="18"/>
              </w:rPr>
              <w:t>на</w:t>
            </w:r>
            <w:proofErr w:type="gramEnd"/>
            <w:r w:rsidRPr="00C80D0D">
              <w:rPr>
                <w:color w:val="000000"/>
                <w:sz w:val="18"/>
                <w:szCs w:val="18"/>
              </w:rPr>
              <w:t>:</w:t>
            </w:r>
          </w:p>
          <w:p w:rsidR="00C5224E" w:rsidRPr="00C80D0D" w:rsidRDefault="00C5224E" w:rsidP="00C5224E">
            <w:pPr>
              <w:pStyle w:val="western"/>
              <w:numPr>
                <w:ilvl w:val="0"/>
                <w:numId w:val="8"/>
              </w:numPr>
              <w:shd w:val="clear" w:color="auto" w:fill="FFFFFF"/>
              <w:spacing w:beforeAutospacing="0" w:after="14" w:afterAutospacing="0"/>
              <w:rPr>
                <w:color w:val="000000"/>
                <w:sz w:val="18"/>
                <w:szCs w:val="18"/>
              </w:rPr>
            </w:pPr>
            <w:r w:rsidRPr="00C80D0D">
              <w:rPr>
                <w:color w:val="000000"/>
                <w:sz w:val="18"/>
                <w:szCs w:val="18"/>
              </w:rPr>
              <w:t>дворовые территории – __________________ тыс. руб.</w:t>
            </w:r>
          </w:p>
          <w:p w:rsidR="00C80D0D" w:rsidRPr="00C80D0D" w:rsidRDefault="00C5224E" w:rsidP="00C5224E">
            <w:pPr>
              <w:pStyle w:val="western"/>
              <w:numPr>
                <w:ilvl w:val="0"/>
                <w:numId w:val="8"/>
              </w:numPr>
              <w:shd w:val="clear" w:color="auto" w:fill="FFFFFF"/>
              <w:spacing w:beforeAutospacing="0" w:after="14" w:afterAutospacing="0"/>
              <w:rPr>
                <w:color w:val="000000"/>
                <w:sz w:val="18"/>
                <w:szCs w:val="18"/>
              </w:rPr>
            </w:pPr>
            <w:r w:rsidRPr="00C80D0D">
              <w:rPr>
                <w:sz w:val="18"/>
                <w:szCs w:val="18"/>
              </w:rPr>
              <w:t>наиболее посещаемые территории – _______ тыс. руб.</w:t>
            </w:r>
          </w:p>
          <w:p w:rsidR="00C5224E" w:rsidRPr="00C80D0D" w:rsidRDefault="00C80D0D" w:rsidP="00C80D0D">
            <w:pPr>
              <w:tabs>
                <w:tab w:val="left" w:pos="2430"/>
              </w:tabs>
              <w:rPr>
                <w:sz w:val="18"/>
                <w:szCs w:val="18"/>
                <w:lang w:eastAsia="ru-RU"/>
              </w:rPr>
            </w:pPr>
            <w:r w:rsidRPr="00C80D0D">
              <w:rPr>
                <w:sz w:val="18"/>
                <w:szCs w:val="18"/>
                <w:lang w:eastAsia="ru-RU"/>
              </w:rPr>
              <w:tab/>
            </w:r>
          </w:p>
        </w:tc>
      </w:tr>
      <w:tr w:rsidR="00C5224E" w:rsidRPr="00C80D0D" w:rsidTr="00C80D0D">
        <w:trPr>
          <w:trHeight w:val="50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Ожидаемые конечные результаты муниципальной программы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Определение перспективы улучшения благоустройства администрации Тальменского сельсовета;</w:t>
            </w:r>
          </w:p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Создание среды, комфортной для проживания жителей поселка;</w:t>
            </w:r>
          </w:p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Вовлечение граждан в принятие решений по знаковым объектам благоустройства</w:t>
            </w:r>
            <w:proofErr w:type="gramStart"/>
            <w:r w:rsidRPr="00C80D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C80D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C80D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C80D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оля органов местного самоуправления поселений, в состав которых входят населенные пункты с численностью населения свыше 1000 человек, обеспечивших утверждение нормативных правовых актов, направленных на формирование комфортной городской среды - 100 %;</w:t>
            </w:r>
          </w:p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доля органов местного самоуправления поселений, в состав которых входят населенные пункты с численностью населения свыше 1000 человек, обеспечивших утверждение муниципальных программ формирования современной городской среды - 100 %;</w:t>
            </w:r>
          </w:p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доля органов местного самоуправления поселений, в состав которых входят населенные пункты с численностью населения свыше 1000 человек, обеспечивших утверждение правил благоустройств - 100 %;</w:t>
            </w:r>
          </w:p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доля органов местного самоуправления поселений, в состав которых входят населенные пункты с численностью населения свыше 1000 человек, обеспечивших проведение инвентаризации уровня благоустройства территорий – 100 %;</w:t>
            </w:r>
          </w:p>
        </w:tc>
      </w:tr>
    </w:tbl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1. Характеристика сферы реализации программы,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описание основных проблем в указанной сфере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и прогноз ее развития</w:t>
      </w:r>
    </w:p>
    <w:p w:rsidR="00C5224E" w:rsidRPr="00C80D0D" w:rsidRDefault="00C5224E" w:rsidP="00C5224E">
      <w:pPr>
        <w:spacing w:after="15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         </w:t>
      </w:r>
      <w:r w:rsidRPr="00C80D0D">
        <w:rPr>
          <w:rFonts w:ascii="Times New Roman" w:hAnsi="Times New Roman" w:cs="Times New Roman"/>
          <w:sz w:val="18"/>
          <w:szCs w:val="18"/>
        </w:rPr>
        <w:t xml:space="preserve">Формирование   современной   городской   среды - это   комплекс мероприятий, направленных на создание условий для обеспечения комфортных, безопасных и доступных условий проживания населения на территории Тальменского сельсовета. </w:t>
      </w:r>
    </w:p>
    <w:p w:rsidR="00C5224E" w:rsidRPr="00C80D0D" w:rsidRDefault="00C5224E" w:rsidP="00C5224E">
      <w:pPr>
        <w:spacing w:after="3" w:line="240" w:lineRule="auto"/>
        <w:ind w:left="10" w:right="-9" w:hanging="10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       Современная городская среда должно соответствовать санитарным и гигиеническим нормам, а также иметь завершенный, привлекательный и эстетичный внешний вид. 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Повышение уровня благоустройства территории </w:t>
      </w:r>
      <w:r w:rsidRPr="00C80D0D">
        <w:rPr>
          <w:rFonts w:ascii="Times New Roman" w:hAnsi="Times New Roman" w:cs="Times New Roman"/>
          <w:sz w:val="18"/>
          <w:szCs w:val="18"/>
        </w:rPr>
        <w:t>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 стимулирует позитивные тенденции в социально-экономическом развитии территории и, как следствие, повышение качества жизни населения.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Имеющиеся объекты благоустройства, расположенные на территории Тальменского сельсовета,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C5224E" w:rsidRPr="00C80D0D" w:rsidRDefault="00C5224E" w:rsidP="00C5224E">
      <w:pPr>
        <w:pStyle w:val="2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В целях определения текущего состояния благоустройства территорий разработан и утверждён порядок инвентаризации уровня благоустройства территорий.</w:t>
      </w:r>
    </w:p>
    <w:p w:rsidR="00C5224E" w:rsidRPr="00C80D0D" w:rsidRDefault="00C5224E" w:rsidP="00C5224E">
      <w:pPr>
        <w:pStyle w:val="2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Инвентаризация позволяет сформировать адресный перечень всех дворовых территорий, нуждающихся в благоустройстве (с учетом их физического состояния) и подлежащих благоустройству исходя из минимального перечня работ по благоустройству, адресного перечня всех общественных территорий, нуждающихся в благоустройстве (с учетом их физического состояния) и подлежащих благоустройству в период 2018-2022 гг.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Недостаточный уровень благоустройства инфраструктуры на территории </w:t>
      </w:r>
      <w:r w:rsidRPr="00C80D0D">
        <w:rPr>
          <w:rFonts w:ascii="Times New Roman" w:hAnsi="Times New Roman" w:cs="Times New Roman"/>
          <w:sz w:val="18"/>
          <w:szCs w:val="18"/>
        </w:rPr>
        <w:t>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 вызывает дополнительную социальную напряженность в обществе. Отрицательные тенденции в динамике изменения уровня благоустройства территории </w:t>
      </w:r>
      <w:r w:rsidRPr="00C80D0D">
        <w:rPr>
          <w:rFonts w:ascii="Times New Roman" w:hAnsi="Times New Roman" w:cs="Times New Roman"/>
          <w:sz w:val="18"/>
          <w:szCs w:val="18"/>
        </w:rPr>
        <w:t>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 обусловлены наличием следующих факторов: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- высоким уровнем физического, морального и экономического износа дорожного покрытия и примыкающих пешеходных магистралей дворовых территорий </w:t>
      </w:r>
      <w:r w:rsidRPr="00C80D0D">
        <w:rPr>
          <w:rFonts w:ascii="Times New Roman" w:hAnsi="Times New Roman" w:cs="Times New Roman"/>
          <w:sz w:val="18"/>
          <w:szCs w:val="18"/>
        </w:rPr>
        <w:t>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. 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- </w:t>
      </w:r>
      <w:r w:rsidRPr="00C80D0D">
        <w:rPr>
          <w:rFonts w:ascii="Times New Roman" w:hAnsi="Times New Roman" w:cs="Times New Roman"/>
          <w:sz w:val="18"/>
          <w:szCs w:val="18"/>
        </w:rPr>
        <w:t>рост числа автомобильного транспорта и, как следствие, остро стоящая проблема с нехваткой автомобильных карманов вблизи МКД и повышенный износ асфальтового покрытия (улиц, дорог, транспортных пересечений).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Необходимо решение вопросов строительства мест для наибольшего посещения населения для массового отдыха, благоустройства мест для отдыха и создания обустроенных зон отдыха в парках и скверах. Проведение работ по благоустройству дворовых территорий и наиболее посещаемых территорий общего пользования создаст условия для организации полноценного досуга населения, атмосферу покоя и душевного комфорта.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К участию в мероприятиях по  благоустройству дворовых территорий Тальменского сельсовета привлекаются добровольцы, волонтеры и граждане на безвозмездной основе. Мероприятия организуются ежегодно, как правило, в весенне-осенний период в виде  субботников. 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В целях улучшения эстетического облика администрации </w:t>
      </w:r>
      <w:r w:rsidRPr="00C80D0D">
        <w:rPr>
          <w:rFonts w:ascii="Times New Roman" w:hAnsi="Times New Roman" w:cs="Times New Roman"/>
          <w:sz w:val="18"/>
          <w:szCs w:val="18"/>
        </w:rPr>
        <w:t>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, повышения качества жизни жителей территории </w:t>
      </w:r>
      <w:r w:rsidRPr="00C80D0D">
        <w:rPr>
          <w:rFonts w:ascii="Times New Roman" w:hAnsi="Times New Roman" w:cs="Times New Roman"/>
          <w:sz w:val="18"/>
          <w:szCs w:val="18"/>
        </w:rPr>
        <w:t>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 необходимо реализовать комплекс взаимосвязанных мероприятий, направленных на благоустройство дворовых территорий многоквартирных домов, а также других мероприятий, реализуемых в данной сфере.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Ремонт и реконструкция имеющихся и создание новых объектов благоустройства и транспортной инфраструктуры в сложившихся условиях является ключевой задачей органа местного самоуправления.</w:t>
      </w:r>
    </w:p>
    <w:p w:rsidR="00C5224E" w:rsidRPr="00C80D0D" w:rsidRDefault="00C5224E" w:rsidP="00C522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В целях поддержки муниципального образования администрации Тальменского сельсовета по реализации мероприятий по благоустройству в рамках приоритетного проекта «Формирование комфортной городской среды» в 2018-2022гг. планируется предоставление субсидий из бюджета Новосибирской области на реализацию муниципальной программы «Формирование </w:t>
      </w:r>
      <w:r w:rsidRPr="00C80D0D">
        <w:rPr>
          <w:rFonts w:ascii="Times New Roman" w:hAnsi="Times New Roman" w:cs="Times New Roman"/>
          <w:sz w:val="18"/>
          <w:szCs w:val="18"/>
        </w:rPr>
        <w:t xml:space="preserve">современной городской среды на территории Тальменского сельсовета Искитимского района Новосибирской области на 2018-2022гг.». 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Муниципальная программа разработана в соответствии с  основным направлением стратегического развития Российской Федерации «ЖКХ и городская среда» и паспортом приоритетного проекта «Формирование комфортно городской среды».</w:t>
      </w:r>
    </w:p>
    <w:p w:rsidR="00C5224E" w:rsidRPr="00C80D0D" w:rsidRDefault="00C5224E" w:rsidP="00C5224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Оценка результативности реализации Программы будет проводиться ежегодно по результатам отчетного года.</w:t>
      </w:r>
    </w:p>
    <w:p w:rsidR="00C5224E" w:rsidRPr="00C80D0D" w:rsidRDefault="00C5224E" w:rsidP="00C5224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2. Цели, задачи и показатели (индикаторы) достижения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целей и решения задач, описание основных ожидаемых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конечных результатов программы</w:t>
      </w:r>
    </w:p>
    <w:p w:rsidR="00C5224E" w:rsidRPr="00C80D0D" w:rsidRDefault="00C5224E" w:rsidP="00C522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          </w:t>
      </w:r>
      <w:proofErr w:type="gramStart"/>
      <w:r w:rsidRPr="00C80D0D">
        <w:rPr>
          <w:rFonts w:ascii="Times New Roman" w:hAnsi="Times New Roman" w:cs="Times New Roman"/>
          <w:color w:val="000000"/>
          <w:sz w:val="18"/>
          <w:szCs w:val="18"/>
        </w:rPr>
        <w:t>Общественная территория - территории, которыми беспрепятственно пользуется неограниченный круг лиц на бесплатной основе (в том числе площади, улицы, проезды, набережные, скверы, бульвары, парки).</w:t>
      </w:r>
      <w:proofErr w:type="gramEnd"/>
    </w:p>
    <w:p w:rsidR="00C5224E" w:rsidRPr="00C80D0D" w:rsidRDefault="00C5224E" w:rsidP="00C522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Благоустройство территории – комплекс предусмотренных правилами благоустройства территорий муниципального образования мероприятий по содержанию территории, а также по проектированию и размещению объектов благоустройства, 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lastRenderedPageBreak/>
        <w:t>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</w:t>
      </w:r>
    </w:p>
    <w:p w:rsidR="00C5224E" w:rsidRPr="00C80D0D" w:rsidRDefault="00C5224E" w:rsidP="00C522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Дворовая территория многоквартирных домов –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образующие проезды к территориям, прилегающим к многоквартирным домам.</w:t>
      </w:r>
    </w:p>
    <w:p w:rsidR="00C5224E" w:rsidRPr="00C80D0D" w:rsidRDefault="00C5224E" w:rsidP="00C522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Общественная территория - территории, которыми беспрепятственно пользуется неограниченный круг лиц на бесплатной основе (в том числе площади, улицы, проезды, парки).</w:t>
      </w:r>
    </w:p>
    <w:p w:rsidR="00C5224E" w:rsidRPr="00C80D0D" w:rsidRDefault="00C5224E" w:rsidP="00C522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Заинтересованные лица – собственники помещений многоквартирных </w:t>
      </w:r>
      <w:proofErr w:type="gramStart"/>
      <w:r w:rsidRPr="00C80D0D">
        <w:rPr>
          <w:rFonts w:ascii="Times New Roman" w:hAnsi="Times New Roman" w:cs="Times New Roman"/>
          <w:color w:val="000000"/>
          <w:sz w:val="18"/>
          <w:szCs w:val="18"/>
        </w:rPr>
        <w:t>домах</w:t>
      </w:r>
      <w:proofErr w:type="gramEnd"/>
      <w:r w:rsidRPr="00C80D0D">
        <w:rPr>
          <w:rFonts w:ascii="Times New Roman" w:hAnsi="Times New Roman" w:cs="Times New Roman"/>
          <w:color w:val="000000"/>
          <w:sz w:val="18"/>
          <w:szCs w:val="18"/>
        </w:rPr>
        <w:t>, собственники иных зданий и сооружений, расположенных в границах дворовой территории, подлежащей благоустройству.</w:t>
      </w:r>
    </w:p>
    <w:p w:rsidR="00C5224E" w:rsidRPr="00C80D0D" w:rsidRDefault="00C5224E" w:rsidP="00C522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Трудовое участие заинтересованных лиц – выполнение неоплачиваемых работ по благоустройству, не требующих специальной квалификации (субботник, окрашивание элементов благоустройства, высадка растений, создание клумб).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Целью программы является </w:t>
      </w:r>
      <w:r w:rsidRPr="00C80D0D">
        <w:rPr>
          <w:rFonts w:ascii="Times New Roman" w:hAnsi="Times New Roman" w:cs="Times New Roman"/>
          <w:sz w:val="18"/>
          <w:szCs w:val="18"/>
        </w:rPr>
        <w:t>повышение уровня благоустройства территории 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Цель программы соответствует основному стратегическому направлению развития Российской Федерации «ЖКХ и городская среда», паспорту приоритетного проекта «</w:t>
      </w:r>
      <w:r w:rsidRPr="00C80D0D">
        <w:rPr>
          <w:rFonts w:ascii="Times New Roman" w:hAnsi="Times New Roman" w:cs="Times New Roman"/>
          <w:sz w:val="18"/>
          <w:szCs w:val="18"/>
        </w:rPr>
        <w:t>Формирование современной городской среды на территории Тальменского сельсовета Искитимского района Новосибирской области на 2018-2022гг.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», а также </w:t>
      </w:r>
      <w:hyperlink r:id="rId6" w:history="1">
        <w:r w:rsidRPr="00C80D0D">
          <w:rPr>
            <w:rStyle w:val="a9"/>
            <w:rFonts w:ascii="Times New Roman" w:hAnsi="Times New Roman" w:cs="Times New Roman"/>
            <w:color w:val="000000"/>
            <w:sz w:val="18"/>
            <w:szCs w:val="18"/>
          </w:rPr>
          <w:t>стратегии</w:t>
        </w:r>
      </w:hyperlink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 социально-экономического развития территории </w:t>
      </w:r>
      <w:r w:rsidRPr="00C80D0D">
        <w:rPr>
          <w:rFonts w:ascii="Times New Roman" w:hAnsi="Times New Roman" w:cs="Times New Roman"/>
          <w:sz w:val="18"/>
          <w:szCs w:val="18"/>
        </w:rPr>
        <w:t>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 Искитимского района Новосибирской области на 2018-2022гг.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Для достижения целей программы необходимо решение следующих задач: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- </w:t>
      </w:r>
      <w:r w:rsidRPr="00C80D0D">
        <w:rPr>
          <w:rFonts w:ascii="Times New Roman" w:hAnsi="Times New Roman" w:cs="Times New Roman"/>
          <w:sz w:val="18"/>
          <w:szCs w:val="18"/>
        </w:rPr>
        <w:t>повышение уровня благоустройства дворовых территории 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>;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- </w:t>
      </w:r>
      <w:r w:rsidRPr="00C80D0D">
        <w:rPr>
          <w:rFonts w:ascii="Times New Roman" w:hAnsi="Times New Roman" w:cs="Times New Roman"/>
          <w:sz w:val="18"/>
          <w:szCs w:val="18"/>
        </w:rPr>
        <w:t>повышение уровня вовлеченности заинтересованных граждан, организаций в реализацию мероприятий по благоустройству территории Тальменского сельсовета.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Состав показателей (индикаторов) программы определен исходя из принципа необходимости и достаточности информации для характеристики достижения целей и решения задач программы. 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К показателям (индикаторам) программы относятся следующие: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- увеличение </w:t>
      </w:r>
      <w:r w:rsidRPr="00C80D0D">
        <w:rPr>
          <w:rFonts w:ascii="Times New Roman" w:hAnsi="Times New Roman" w:cs="Times New Roman"/>
          <w:sz w:val="18"/>
          <w:szCs w:val="18"/>
        </w:rPr>
        <w:t>уровня благоустройства дворовых территорий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>;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- доля населения, охваченного формированием городской среды, к  запланированной численности населения </w:t>
      </w:r>
      <w:r w:rsidRPr="00C80D0D">
        <w:rPr>
          <w:rFonts w:ascii="Times New Roman" w:hAnsi="Times New Roman" w:cs="Times New Roman"/>
          <w:sz w:val="18"/>
          <w:szCs w:val="18"/>
        </w:rPr>
        <w:t>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. 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В результате реализации программы планируется:</w:t>
      </w:r>
    </w:p>
    <w:p w:rsidR="00C5224E" w:rsidRPr="00C80D0D" w:rsidRDefault="00C5224E" w:rsidP="00C5224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- определение перспективы улучшения благоустройства территории </w:t>
      </w:r>
      <w:r w:rsidRPr="00C80D0D">
        <w:rPr>
          <w:rFonts w:ascii="Times New Roman" w:hAnsi="Times New Roman" w:cs="Times New Roman"/>
          <w:sz w:val="18"/>
          <w:szCs w:val="18"/>
        </w:rPr>
        <w:t>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>;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- утверждение администрацией </w:t>
      </w:r>
      <w:r w:rsidRPr="00C80D0D">
        <w:rPr>
          <w:rFonts w:ascii="Times New Roman" w:hAnsi="Times New Roman" w:cs="Times New Roman"/>
          <w:sz w:val="18"/>
          <w:szCs w:val="18"/>
        </w:rPr>
        <w:t>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 муниципальной программы по формированию комфортной городской среды на 2018-2022гг.;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- утверждение администрацией </w:t>
      </w:r>
      <w:r w:rsidRPr="00C80D0D">
        <w:rPr>
          <w:rFonts w:ascii="Times New Roman" w:hAnsi="Times New Roman" w:cs="Times New Roman"/>
          <w:sz w:val="18"/>
          <w:szCs w:val="18"/>
        </w:rPr>
        <w:t>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 муниципальной программы «</w:t>
      </w:r>
      <w:r w:rsidRPr="00C80D0D">
        <w:rPr>
          <w:rFonts w:ascii="Times New Roman" w:hAnsi="Times New Roman" w:cs="Times New Roman"/>
          <w:sz w:val="18"/>
          <w:szCs w:val="18"/>
        </w:rPr>
        <w:t>Формирование современной городской среды на территории Тальменского сельсовета Искитимского района Новосибирской области на 2018-2022гг.»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>, нуждающихся в благоустройстве дворовых территорий многоквартирных домов;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- корректировка правил благоустройства администрации </w:t>
      </w:r>
      <w:r w:rsidRPr="00C80D0D">
        <w:rPr>
          <w:rFonts w:ascii="Times New Roman" w:hAnsi="Times New Roman" w:cs="Times New Roman"/>
          <w:sz w:val="18"/>
          <w:szCs w:val="18"/>
        </w:rPr>
        <w:t>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 по результатам общественных обсуждений с учетом методических рекомендаций, утвержденных Минстроем России;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- вовлечение граждан в принятие решений по знаковым объектам благоустройства;         </w:t>
      </w:r>
    </w:p>
    <w:p w:rsidR="00C5224E" w:rsidRPr="00C80D0D" w:rsidRDefault="00C5224E" w:rsidP="00C5224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Реализация программы должна привести к формированию комфортной среды обитания и жизнедеятельности населения МО </w:t>
      </w:r>
      <w:r w:rsidRPr="00C80D0D">
        <w:rPr>
          <w:rFonts w:ascii="Times New Roman" w:hAnsi="Times New Roman" w:cs="Times New Roman"/>
          <w:sz w:val="18"/>
          <w:szCs w:val="18"/>
        </w:rPr>
        <w:t>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3. Обоснование объема финансовых ресурсов,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C80D0D">
        <w:rPr>
          <w:rFonts w:ascii="Times New Roman" w:hAnsi="Times New Roman" w:cs="Times New Roman"/>
          <w:color w:val="000000"/>
          <w:sz w:val="18"/>
          <w:szCs w:val="18"/>
        </w:rPr>
        <w:t>необходимых</w:t>
      </w:r>
      <w:proofErr w:type="gramEnd"/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 для реализации программы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   Реализация программы предусматривается за счет средств субсидий из федерального бюджета, бюджета Новосибирской области, бюджета администрации </w:t>
      </w:r>
      <w:r w:rsidRPr="00C80D0D">
        <w:rPr>
          <w:rFonts w:ascii="Times New Roman" w:hAnsi="Times New Roman" w:cs="Times New Roman"/>
          <w:sz w:val="18"/>
          <w:szCs w:val="18"/>
        </w:rPr>
        <w:t>Тальменского сельсовета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. Предполагаемый объем финансирования программных мероприятий на 2018-2022гг. составляет – </w:t>
      </w:r>
      <w:r w:rsidRPr="00C80D0D">
        <w:rPr>
          <w:rFonts w:ascii="Times New Roman" w:hAnsi="Times New Roman" w:cs="Times New Roman"/>
          <w:sz w:val="18"/>
          <w:szCs w:val="18"/>
        </w:rPr>
        <w:t xml:space="preserve">______ 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>тыс. рублей, в том числе средства: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- Федеральный бюджет – _______ тыс. рублей;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- бюджет Новосибирской области – __________ тыс. рублей;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- бюджет муниципального образования Тальменского сельсовета, в состав которого входят населенные пункты с численностью населения свыше 1000 человек, обеспечивших утверждение нормативных правовых актов, направленных на формирование комфортной городской среды – _____ тыс. рублей. 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Исполнители программы несут ответственность за своевременное выполнение ее мероприятий.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Перечень мероприятий и объемы финансирования за счет бюджетов всех уровней подлежат уточнению исходя из возможностей соответствующих бюджетов с корректировкой мероприятий программы, результатов их реализации и оценки эффективности.</w:t>
      </w:r>
    </w:p>
    <w:p w:rsidR="00C5224E" w:rsidRPr="00C80D0D" w:rsidRDefault="00C5224E" w:rsidP="00C5224E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5224E" w:rsidRPr="00C80D0D" w:rsidRDefault="00C5224E" w:rsidP="00C5224E">
      <w:pPr>
        <w:pStyle w:val="2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C80D0D">
        <w:rPr>
          <w:rFonts w:ascii="Times New Roman" w:hAnsi="Times New Roman"/>
          <w:sz w:val="18"/>
          <w:szCs w:val="18"/>
        </w:rPr>
        <w:t>Срок реализации настоящей  Программы  2018-2022гг.</w:t>
      </w:r>
    </w:p>
    <w:p w:rsidR="00C5224E" w:rsidRPr="00C80D0D" w:rsidRDefault="00C5224E" w:rsidP="00C5224E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eastAsia="Times New Roman" w:hAnsi="Times New Roman" w:cs="Times New Roman"/>
          <w:sz w:val="18"/>
          <w:szCs w:val="18"/>
        </w:rPr>
        <w:t xml:space="preserve">        </w:t>
      </w:r>
      <w:r w:rsidRPr="00C80D0D">
        <w:rPr>
          <w:rFonts w:ascii="Times New Roman" w:hAnsi="Times New Roman" w:cs="Times New Roman"/>
          <w:sz w:val="18"/>
          <w:szCs w:val="18"/>
        </w:rPr>
        <w:t>Реализация Программы предусмотрена на 2018-2022гг. без выделения этапов в приложении № 2 к настоящей Программе.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5.Объем видов работ по </w:t>
      </w:r>
      <w:r w:rsidRPr="00C80D0D">
        <w:rPr>
          <w:rFonts w:ascii="Times New Roman" w:hAnsi="Times New Roman" w:cs="Times New Roman"/>
          <w:bCs/>
          <w:sz w:val="18"/>
          <w:szCs w:val="18"/>
        </w:rPr>
        <w:t>благоустройству дворовых территорий МКД</w:t>
      </w:r>
    </w:p>
    <w:p w:rsidR="00C5224E" w:rsidRPr="00C80D0D" w:rsidRDefault="00C5224E" w:rsidP="00C5224E">
      <w:pPr>
        <w:pStyle w:val="p14"/>
        <w:spacing w:before="0" w:beforeAutospacing="0" w:after="0" w:afterAutospacing="0"/>
        <w:ind w:firstLine="708"/>
        <w:jc w:val="both"/>
        <w:rPr>
          <w:sz w:val="18"/>
          <w:szCs w:val="18"/>
        </w:rPr>
      </w:pPr>
      <w:r w:rsidRPr="00C80D0D">
        <w:rPr>
          <w:sz w:val="18"/>
          <w:szCs w:val="18"/>
        </w:rPr>
        <w:t>Для поддержания дворовых территорий в технически исправном состоянии и приведения их в соответствие с современными требованиями комфортности разработана настоящая Программа, в которой предусматривается целенаправленная работа по благоустройству дворовых территорий МКД исходя из минимального перечня работ.</w:t>
      </w:r>
    </w:p>
    <w:p w:rsidR="00C5224E" w:rsidRPr="00C80D0D" w:rsidRDefault="00C5224E" w:rsidP="00C522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Минимальный перечень видов работ по благоустройству дворовых территорий:</w:t>
      </w:r>
    </w:p>
    <w:p w:rsidR="00C5224E" w:rsidRPr="00C80D0D" w:rsidRDefault="00C5224E" w:rsidP="00C522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- ремонт дворовых проездов;</w:t>
      </w:r>
    </w:p>
    <w:p w:rsidR="00C5224E" w:rsidRPr="00C80D0D" w:rsidRDefault="00C5224E" w:rsidP="00C522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- обеспечение освещения дворовых территорий;</w:t>
      </w:r>
    </w:p>
    <w:p w:rsidR="00C5224E" w:rsidRPr="00C80D0D" w:rsidRDefault="00C5224E" w:rsidP="00C522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- установка скамеек;</w:t>
      </w:r>
    </w:p>
    <w:p w:rsidR="00C5224E" w:rsidRPr="00C80D0D" w:rsidRDefault="00C5224E" w:rsidP="00C522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- установка урн.</w:t>
      </w:r>
    </w:p>
    <w:p w:rsidR="00C5224E" w:rsidRPr="00C80D0D" w:rsidRDefault="00C5224E" w:rsidP="00C5224E">
      <w:pPr>
        <w:pStyle w:val="p14"/>
        <w:spacing w:before="0" w:beforeAutospacing="0" w:after="0" w:afterAutospacing="0"/>
        <w:ind w:firstLine="708"/>
        <w:jc w:val="both"/>
        <w:rPr>
          <w:sz w:val="18"/>
          <w:szCs w:val="18"/>
        </w:rPr>
      </w:pPr>
      <w:r w:rsidRPr="00C80D0D">
        <w:rPr>
          <w:sz w:val="18"/>
          <w:szCs w:val="18"/>
        </w:rPr>
        <w:t>Для поддержания дворовых территорий в технически исправном состоянии и приведения их в соответствие с современными требованиями комфортности разработана настоящая Программа, в которой предусматривается целенаправленная работа по благоустройству дворовых территорий МКД исходя из дополнительного перечня работ.</w:t>
      </w:r>
    </w:p>
    <w:p w:rsidR="00C5224E" w:rsidRPr="00C80D0D" w:rsidRDefault="00C5224E" w:rsidP="00C522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Дополнительный перечень работ по благоустройству дворовых территорий:</w:t>
      </w:r>
    </w:p>
    <w:p w:rsidR="00C5224E" w:rsidRPr="00C80D0D" w:rsidRDefault="00C5224E" w:rsidP="00C522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- оборудование детских и (или) спортивных площадок;</w:t>
      </w:r>
    </w:p>
    <w:p w:rsidR="00C5224E" w:rsidRPr="00C80D0D" w:rsidRDefault="00C5224E" w:rsidP="00C522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- </w:t>
      </w:r>
      <w:r w:rsidRPr="00C80D0D">
        <w:rPr>
          <w:rFonts w:ascii="Times New Roman" w:hAnsi="Times New Roman" w:cs="Times New Roman"/>
          <w:sz w:val="18"/>
          <w:szCs w:val="18"/>
        </w:rPr>
        <w:t>ремонт покрытий тротуаров и дорог</w:t>
      </w:r>
    </w:p>
    <w:p w:rsidR="00C5224E" w:rsidRPr="00C80D0D" w:rsidRDefault="00C5224E" w:rsidP="00C5224E">
      <w:pPr>
        <w:shd w:val="clear" w:color="auto" w:fill="FFFFFF"/>
        <w:spacing w:after="0" w:line="240" w:lineRule="auto"/>
        <w:jc w:val="both"/>
        <w:rPr>
          <w:rStyle w:val="s5"/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- оборудование автомобильных парковок;</w:t>
      </w:r>
    </w:p>
    <w:p w:rsidR="00C5224E" w:rsidRPr="00C80D0D" w:rsidRDefault="00C5224E" w:rsidP="00C522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Style w:val="s5"/>
          <w:rFonts w:ascii="Times New Roman" w:hAnsi="Times New Roman" w:cs="Times New Roman"/>
          <w:sz w:val="18"/>
          <w:szCs w:val="18"/>
        </w:rPr>
        <w:t>- пешеходных дорожек, тротуаров</w:t>
      </w:r>
      <w:r w:rsidRPr="00C80D0D">
        <w:rPr>
          <w:rFonts w:ascii="Times New Roman" w:hAnsi="Times New Roman" w:cs="Times New Roman"/>
          <w:color w:val="000000"/>
          <w:sz w:val="18"/>
          <w:szCs w:val="18"/>
        </w:rPr>
        <w:t>;</w:t>
      </w:r>
    </w:p>
    <w:p w:rsidR="00C5224E" w:rsidRPr="00C80D0D" w:rsidRDefault="00C5224E" w:rsidP="00C522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>- озеленение территорий.</w:t>
      </w:r>
    </w:p>
    <w:p w:rsidR="00C5224E" w:rsidRPr="00C80D0D" w:rsidRDefault="00C5224E" w:rsidP="00C5224E">
      <w:pPr>
        <w:pStyle w:val="p3"/>
        <w:spacing w:before="0" w:beforeAutospacing="0" w:after="0" w:afterAutospacing="0"/>
        <w:jc w:val="both"/>
        <w:rPr>
          <w:rStyle w:val="s5"/>
          <w:sz w:val="18"/>
          <w:szCs w:val="18"/>
        </w:rPr>
      </w:pPr>
      <w:r w:rsidRPr="00C80D0D">
        <w:rPr>
          <w:rStyle w:val="s5"/>
          <w:sz w:val="18"/>
          <w:szCs w:val="18"/>
        </w:rPr>
        <w:t xml:space="preserve">         При</w:t>
      </w:r>
      <w:r w:rsidRPr="00C80D0D">
        <w:rPr>
          <w:sz w:val="18"/>
          <w:szCs w:val="18"/>
        </w:rPr>
        <w:t xml:space="preserve"> выполнении мероприятий, предусмотренных минимальный дополнительный перечень, будут учтены потребности </w:t>
      </w:r>
      <w:proofErr w:type="spellStart"/>
      <w:r w:rsidRPr="00C80D0D">
        <w:rPr>
          <w:sz w:val="18"/>
          <w:szCs w:val="18"/>
        </w:rPr>
        <w:t>маломобильных</w:t>
      </w:r>
      <w:proofErr w:type="spellEnd"/>
      <w:r w:rsidRPr="00C80D0D">
        <w:rPr>
          <w:sz w:val="18"/>
          <w:szCs w:val="18"/>
        </w:rPr>
        <w:t xml:space="preserve"> </w:t>
      </w:r>
      <w:r w:rsidRPr="00C80D0D">
        <w:rPr>
          <w:rStyle w:val="s5"/>
          <w:sz w:val="18"/>
          <w:szCs w:val="18"/>
        </w:rPr>
        <w:t>групп.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lastRenderedPageBreak/>
        <w:t>Нормативная стоимость проведения работ определяется исходя из локального сметного расчета проекта, прошедшего государственную экспертизу.</w:t>
      </w:r>
    </w:p>
    <w:p w:rsidR="00C5224E" w:rsidRPr="00C80D0D" w:rsidRDefault="00C5224E" w:rsidP="00C5224E">
      <w:pPr>
        <w:pStyle w:val="p14"/>
        <w:spacing w:before="0" w:beforeAutospacing="0" w:after="0" w:afterAutospacing="0"/>
        <w:ind w:firstLine="708"/>
        <w:jc w:val="both"/>
        <w:rPr>
          <w:sz w:val="18"/>
          <w:szCs w:val="18"/>
        </w:rPr>
      </w:pPr>
      <w:r w:rsidRPr="00C80D0D">
        <w:rPr>
          <w:sz w:val="18"/>
          <w:szCs w:val="18"/>
        </w:rPr>
        <w:t>Перед началом работ по комплексному благоустройству двора разрабатывается эскизный проект мероприятий, а при необходимости - рабочий проект.</w:t>
      </w:r>
    </w:p>
    <w:p w:rsidR="00C5224E" w:rsidRPr="00C80D0D" w:rsidRDefault="00C5224E" w:rsidP="00C5224E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left="142" w:hanging="142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6.Условия о форме участия (финансовом и (или) трудовом) </w:t>
      </w:r>
      <w:r w:rsidRPr="00C80D0D">
        <w:rPr>
          <w:rFonts w:ascii="Times New Roman" w:hAnsi="Times New Roman" w:cs="Times New Roman"/>
          <w:kern w:val="3"/>
          <w:sz w:val="18"/>
          <w:szCs w:val="18"/>
        </w:rPr>
        <w:t>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</w:t>
      </w:r>
      <w:r w:rsidRPr="00C80D0D">
        <w:rPr>
          <w:rFonts w:ascii="Times New Roman" w:hAnsi="Times New Roman" w:cs="Times New Roman"/>
          <w:sz w:val="18"/>
          <w:szCs w:val="18"/>
        </w:rPr>
        <w:t xml:space="preserve"> в реализации Программы и порядок аккумулирования и расходования средств, направляемых на выполнение минимального и дополнительного перечня работ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left="142" w:firstLine="93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1. Настоящий Порядок </w:t>
      </w:r>
      <w:proofErr w:type="gramStart"/>
      <w:r w:rsidRPr="00C80D0D">
        <w:rPr>
          <w:rFonts w:ascii="Times New Roman" w:hAnsi="Times New Roman" w:cs="Times New Roman"/>
          <w:sz w:val="18"/>
          <w:szCs w:val="18"/>
        </w:rPr>
        <w:t>устанавливает условия</w:t>
      </w:r>
      <w:proofErr w:type="gramEnd"/>
      <w:r w:rsidRPr="00C80D0D">
        <w:rPr>
          <w:rFonts w:ascii="Times New Roman" w:hAnsi="Times New Roman" w:cs="Times New Roman"/>
          <w:sz w:val="18"/>
          <w:szCs w:val="18"/>
        </w:rPr>
        <w:t xml:space="preserve"> о форме участия собственников помещений в многоквартирных домах, на территории, подлежащей благоустройству (далее - заинтересованные лица), в реализации мероприятий по благоустройству дворовой территории в рамках минимального перечня работ по благоустройству, в том числе о форме и доле такого участия, на территории Тальменского сельсовета. Заинтересованные лица вправе принять участие в реализации мероприятий по благоустройству дворовой территории, предусмотренных Программой, путем выбора формы и доли такого участия.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left="142" w:firstLine="93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2. В реализации мероприятий по благоустройству дворовой территории в рамках минимального и дополнительного перечней работ по благоустройству предусмотрены следующие формы участия заинтересованных лиц, организаций: финансовое и (или) трудовое.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     Финансовое участие заинтересованных лиц (собственников помещений многоквартирных домов, собственников иных зданий и сооружений, расположенных в границах дворовой территории, подлежащей благоустройству) - обязательства финансового характера в </w:t>
      </w:r>
      <w:proofErr w:type="spellStart"/>
      <w:r w:rsidRPr="00C80D0D">
        <w:rPr>
          <w:rFonts w:ascii="Times New Roman" w:hAnsi="Times New Roman" w:cs="Times New Roman"/>
          <w:sz w:val="18"/>
          <w:szCs w:val="18"/>
        </w:rPr>
        <w:t>софинансировании</w:t>
      </w:r>
      <w:proofErr w:type="spellEnd"/>
      <w:r w:rsidRPr="00C80D0D">
        <w:rPr>
          <w:rFonts w:ascii="Times New Roman" w:hAnsi="Times New Roman" w:cs="Times New Roman"/>
          <w:sz w:val="18"/>
          <w:szCs w:val="18"/>
        </w:rPr>
        <w:t xml:space="preserve"> работ по благоустройству дворовых территорий, включая минимальный и дополнительный перечень работ по благоустройству;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80D0D">
        <w:rPr>
          <w:rFonts w:ascii="Times New Roman" w:hAnsi="Times New Roman" w:cs="Times New Roman"/>
          <w:sz w:val="18"/>
          <w:szCs w:val="18"/>
        </w:rPr>
        <w:t>Трудовое участие заинтересованных лиц (собственников помещений многоквартирных домов, собственников иных зданий и сооружений, расположенных в границах дворовой территории, подлежащей благоустройству (далее - заинтересованные лица) - выполнение работ, включенных в минимальный или дополнительный перечень работ по благоустройству, не требующих специальной подготовки (расчистка, уборка мусора и т.д.).</w:t>
      </w:r>
      <w:proofErr w:type="gramEnd"/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               3. Трудовое участие может быть осуществлено в виде выполнения жителями следующих неоплачиваемых работ, не требующих специальной квалификации: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- подготовка объекта (дворовой территории) к началу работ (земляные работы, снятие старого оборудования, уборка мусора);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- другие работы (покраска оборудования).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Доля участия за счет собственников многоквартирных домов не менее 5% от стоимости затрат с учетом затрат на проектные работы и прохождение экспертизы.</w:t>
      </w:r>
    </w:p>
    <w:p w:rsidR="00C5224E" w:rsidRPr="00C80D0D" w:rsidRDefault="00C5224E" w:rsidP="00C5224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                4. Решение о форме и доле трудового участия принимается заинтересованными лицами и предоставляется </w:t>
      </w:r>
      <w:proofErr w:type="gramStart"/>
      <w:r w:rsidRPr="00C80D0D">
        <w:rPr>
          <w:rFonts w:ascii="Times New Roman" w:hAnsi="Times New Roman" w:cs="Times New Roman"/>
          <w:sz w:val="18"/>
          <w:szCs w:val="18"/>
        </w:rPr>
        <w:t>в составе предложения о включении дворовой территории в муниципальную программу формирования современной городской среды собственниками помещений в многоквартирных домах в виде</w:t>
      </w:r>
      <w:proofErr w:type="gramEnd"/>
      <w:r w:rsidRPr="00C80D0D">
        <w:rPr>
          <w:rFonts w:ascii="Times New Roman" w:hAnsi="Times New Roman" w:cs="Times New Roman"/>
          <w:sz w:val="18"/>
          <w:szCs w:val="18"/>
        </w:rPr>
        <w:t xml:space="preserve"> протокольно оформленного решения общего собрания собственников;</w:t>
      </w:r>
    </w:p>
    <w:p w:rsidR="00C5224E" w:rsidRPr="00C80D0D" w:rsidRDefault="00C5224E" w:rsidP="00C5224E">
      <w:pPr>
        <w:pStyle w:val="p17"/>
        <w:spacing w:before="0" w:beforeAutospacing="0" w:after="0" w:afterAutospacing="0"/>
        <w:jc w:val="both"/>
        <w:rPr>
          <w:sz w:val="18"/>
          <w:szCs w:val="18"/>
        </w:rPr>
      </w:pPr>
      <w:r w:rsidRPr="00C80D0D">
        <w:rPr>
          <w:sz w:val="18"/>
          <w:szCs w:val="18"/>
        </w:rPr>
        <w:t xml:space="preserve">              5.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предложения, в которых предусмотрено и финансовое и трудовое участие имеют преимущество над предложениями, где выбрана только одна форма участия.</w:t>
      </w:r>
    </w:p>
    <w:p w:rsidR="00C5224E" w:rsidRPr="00C80D0D" w:rsidRDefault="00C5224E" w:rsidP="00C5224E">
      <w:pPr>
        <w:pStyle w:val="p17"/>
        <w:spacing w:before="0" w:beforeAutospacing="0" w:after="0" w:afterAutospacing="0"/>
        <w:jc w:val="both"/>
        <w:rPr>
          <w:sz w:val="18"/>
          <w:szCs w:val="18"/>
        </w:rPr>
      </w:pPr>
      <w:r w:rsidRPr="00C80D0D">
        <w:rPr>
          <w:sz w:val="18"/>
          <w:szCs w:val="18"/>
        </w:rPr>
        <w:t xml:space="preserve">              6. Документом, подтверждающим трудовое участие заинтересованных лиц, является отчет, при этом, в качестве приложения к такому отчету предоставляется фото-, видеоматериалы, подтверждающие проведение мероприятий с трудовым участием граждан и размещаются указанные материалы в средствах массовой информации, социальных сетях, сети «Интернет».</w:t>
      </w:r>
    </w:p>
    <w:p w:rsidR="00C5224E" w:rsidRPr="00C80D0D" w:rsidRDefault="00C5224E" w:rsidP="00C5224E">
      <w:pPr>
        <w:pStyle w:val="p17"/>
        <w:spacing w:before="0" w:beforeAutospacing="0" w:after="0" w:afterAutospacing="0"/>
        <w:jc w:val="both"/>
        <w:rPr>
          <w:sz w:val="18"/>
          <w:szCs w:val="18"/>
        </w:rPr>
      </w:pPr>
      <w:r w:rsidRPr="00C80D0D">
        <w:rPr>
          <w:sz w:val="18"/>
          <w:szCs w:val="18"/>
        </w:rPr>
        <w:t xml:space="preserve">              7. Проведение мероприятий освещается в средствах массовой информации (печатных, электронных) в режиме </w:t>
      </w:r>
      <w:proofErr w:type="spellStart"/>
      <w:r w:rsidRPr="00C80D0D">
        <w:rPr>
          <w:sz w:val="18"/>
          <w:szCs w:val="18"/>
        </w:rPr>
        <w:t>он-лайн</w:t>
      </w:r>
      <w:proofErr w:type="spellEnd"/>
      <w:r w:rsidRPr="00C80D0D">
        <w:rPr>
          <w:sz w:val="18"/>
          <w:szCs w:val="18"/>
        </w:rPr>
        <w:t xml:space="preserve"> (размещать соответствующие сюжеты или информацию о проведении мероприятия в день его проведения или ближайшее время после этого) для чего исполнителем Программы, организуется мониторинг подготовки к проведению таких мероприятий. </w:t>
      </w:r>
    </w:p>
    <w:p w:rsidR="00C5224E" w:rsidRPr="00C80D0D" w:rsidRDefault="00C5224E" w:rsidP="00C5224E">
      <w:pPr>
        <w:pStyle w:val="p17"/>
        <w:spacing w:before="0" w:beforeAutospacing="0" w:after="0" w:afterAutospacing="0"/>
        <w:jc w:val="both"/>
        <w:rPr>
          <w:sz w:val="18"/>
          <w:szCs w:val="18"/>
        </w:rPr>
      </w:pPr>
      <w:r w:rsidRPr="00C80D0D">
        <w:rPr>
          <w:sz w:val="18"/>
          <w:szCs w:val="18"/>
        </w:rPr>
        <w:t xml:space="preserve">              8. Доля финансового участия заинтересованных лиц, организаций в выполнении минимального перечня работ по благоустройству дворовых территорий в случае, если органом местного самоуправления принято решение о таком участии;</w:t>
      </w:r>
    </w:p>
    <w:p w:rsidR="00C5224E" w:rsidRPr="00C80D0D" w:rsidRDefault="00C5224E" w:rsidP="00C5224E">
      <w:pPr>
        <w:pStyle w:val="p17"/>
        <w:spacing w:before="0" w:beforeAutospacing="0" w:after="0" w:afterAutospacing="0"/>
        <w:jc w:val="both"/>
        <w:rPr>
          <w:sz w:val="18"/>
          <w:szCs w:val="18"/>
        </w:rPr>
      </w:pPr>
      <w:r w:rsidRPr="00C80D0D">
        <w:rPr>
          <w:sz w:val="18"/>
          <w:szCs w:val="18"/>
        </w:rPr>
        <w:t xml:space="preserve">              9. Доля финансового участия заинтересованных лиц, организаций в выполнении дополнительного перечня работ по благоустройству дворовых территорий в размере, установленном органом местного самоуправления.</w:t>
      </w:r>
    </w:p>
    <w:p w:rsidR="00C5224E" w:rsidRPr="00C80D0D" w:rsidRDefault="00C5224E" w:rsidP="00C5224E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         </w:t>
      </w:r>
    </w:p>
    <w:p w:rsidR="00C5224E" w:rsidRPr="00C80D0D" w:rsidRDefault="00C5224E" w:rsidP="00C5224E">
      <w:pPr>
        <w:pStyle w:val="2"/>
        <w:spacing w:after="0" w:line="240" w:lineRule="auto"/>
        <w:jc w:val="center"/>
        <w:rPr>
          <w:rStyle w:val="s10"/>
          <w:rFonts w:ascii="Times New Roman" w:hAnsi="Times New Roman"/>
          <w:sz w:val="18"/>
          <w:szCs w:val="18"/>
        </w:rPr>
      </w:pPr>
      <w:r w:rsidRPr="00C80D0D">
        <w:rPr>
          <w:rStyle w:val="s10"/>
          <w:rFonts w:ascii="Times New Roman" w:hAnsi="Times New Roman"/>
          <w:sz w:val="18"/>
          <w:szCs w:val="18"/>
        </w:rPr>
        <w:t>7. Условия аккумулирования и расходования средств</w:t>
      </w:r>
    </w:p>
    <w:p w:rsidR="00C5224E" w:rsidRPr="00C80D0D" w:rsidRDefault="00C5224E" w:rsidP="00C5224E">
      <w:pPr>
        <w:pStyle w:val="2"/>
        <w:spacing w:after="0" w:line="240" w:lineRule="auto"/>
        <w:ind w:left="0"/>
        <w:jc w:val="both"/>
        <w:rPr>
          <w:rStyle w:val="s3"/>
          <w:rFonts w:ascii="Times New Roman" w:hAnsi="Times New Roman"/>
          <w:sz w:val="18"/>
          <w:szCs w:val="18"/>
        </w:rPr>
      </w:pPr>
      <w:r w:rsidRPr="00C80D0D">
        <w:rPr>
          <w:rStyle w:val="s10"/>
          <w:rFonts w:ascii="Times New Roman" w:hAnsi="Times New Roman"/>
          <w:sz w:val="18"/>
          <w:szCs w:val="18"/>
        </w:rPr>
        <w:t xml:space="preserve">         </w:t>
      </w:r>
      <w:r w:rsidRPr="00C80D0D">
        <w:rPr>
          <w:rStyle w:val="s3"/>
          <w:rFonts w:ascii="Times New Roman" w:hAnsi="Times New Roman"/>
          <w:sz w:val="18"/>
          <w:szCs w:val="18"/>
        </w:rPr>
        <w:t>Муниципальной программой предусмотрена возможность финансового участия заинтересованных лиц в выполнении минимального перечня работ по благоустройству дворовых территорий, и (или) работ, входящих в дополнительный перечень работ по благоустройству дворовых территорий, в случае включения указанных работ заинтересованными лицами в дизайн-проект благоустройства дворовой территории.</w:t>
      </w:r>
    </w:p>
    <w:p w:rsidR="00C5224E" w:rsidRPr="00C80D0D" w:rsidRDefault="00C5224E" w:rsidP="00C5224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 w:rsidRPr="00C80D0D">
        <w:rPr>
          <w:rStyle w:val="s3"/>
          <w:rFonts w:ascii="Times New Roman" w:hAnsi="Times New Roman"/>
          <w:sz w:val="18"/>
          <w:szCs w:val="18"/>
        </w:rPr>
        <w:t xml:space="preserve">            </w:t>
      </w:r>
      <w:r w:rsidRPr="00C80D0D">
        <w:rPr>
          <w:rFonts w:ascii="Times New Roman" w:hAnsi="Times New Roman"/>
          <w:sz w:val="18"/>
          <w:szCs w:val="18"/>
        </w:rPr>
        <w:t>Ответственность за неисполнение заинтересованными лицами указанного обязательства определяется в заключенном соглашении.</w:t>
      </w:r>
    </w:p>
    <w:p w:rsidR="00C5224E" w:rsidRPr="00C80D0D" w:rsidRDefault="00C5224E" w:rsidP="00C5224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 w:rsidRPr="00C80D0D">
        <w:rPr>
          <w:rFonts w:ascii="Times New Roman" w:hAnsi="Times New Roman"/>
          <w:sz w:val="18"/>
          <w:szCs w:val="18"/>
        </w:rPr>
        <w:t xml:space="preserve">           Администрация Тальменского сельсовета обеспечивает учет поступающих от заинтересованных лиц денежных сре</w:t>
      </w:r>
      <w:proofErr w:type="gramStart"/>
      <w:r w:rsidRPr="00C80D0D">
        <w:rPr>
          <w:rFonts w:ascii="Times New Roman" w:hAnsi="Times New Roman"/>
          <w:sz w:val="18"/>
          <w:szCs w:val="18"/>
        </w:rPr>
        <w:t>дств в р</w:t>
      </w:r>
      <w:proofErr w:type="gramEnd"/>
      <w:r w:rsidRPr="00C80D0D">
        <w:rPr>
          <w:rFonts w:ascii="Times New Roman" w:hAnsi="Times New Roman"/>
          <w:sz w:val="18"/>
          <w:szCs w:val="18"/>
        </w:rPr>
        <w:t>азрезе многоквартирных домов, дворовые территории которых подлежат благоустройству.</w:t>
      </w:r>
    </w:p>
    <w:p w:rsidR="00C5224E" w:rsidRPr="00C80D0D" w:rsidRDefault="00C5224E" w:rsidP="00C5224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 w:rsidRPr="00C80D0D">
        <w:rPr>
          <w:rFonts w:ascii="Times New Roman" w:hAnsi="Times New Roman"/>
          <w:sz w:val="18"/>
          <w:szCs w:val="18"/>
        </w:rPr>
        <w:t xml:space="preserve">          Администрация Тальменского сельсовета обеспечивает ежемесячное опубликование на официальном сайте администрации Тальменского сельсовета в информационно-телекоммуникационной системе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:rsidR="00C5224E" w:rsidRPr="00C80D0D" w:rsidRDefault="00C5224E" w:rsidP="00C5224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 w:rsidRPr="00C80D0D">
        <w:rPr>
          <w:rFonts w:ascii="Times New Roman" w:hAnsi="Times New Roman"/>
          <w:sz w:val="18"/>
          <w:szCs w:val="18"/>
        </w:rPr>
        <w:t xml:space="preserve">           Администрация Тальменского сельсовета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уполномоченной общественной комиссии.</w:t>
      </w:r>
    </w:p>
    <w:p w:rsidR="00C5224E" w:rsidRPr="00C80D0D" w:rsidRDefault="00C5224E" w:rsidP="00C5224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 w:rsidRPr="00C80D0D">
        <w:rPr>
          <w:rFonts w:ascii="Times New Roman" w:hAnsi="Times New Roman"/>
          <w:sz w:val="18"/>
          <w:szCs w:val="18"/>
        </w:rPr>
        <w:t xml:space="preserve">            Расходование аккумулированных денежных средств заинтересованных лиц осуществляется администрацией Тальменского сельсовета </w:t>
      </w:r>
      <w:proofErr w:type="gramStart"/>
      <w:r w:rsidRPr="00C80D0D">
        <w:rPr>
          <w:rFonts w:ascii="Times New Roman" w:hAnsi="Times New Roman"/>
          <w:sz w:val="18"/>
          <w:szCs w:val="18"/>
        </w:rPr>
        <w:t>на</w:t>
      </w:r>
      <w:proofErr w:type="gramEnd"/>
      <w:r w:rsidRPr="00C80D0D">
        <w:rPr>
          <w:rFonts w:ascii="Times New Roman" w:hAnsi="Times New Roman"/>
          <w:sz w:val="18"/>
          <w:szCs w:val="18"/>
        </w:rPr>
        <w:t>:</w:t>
      </w:r>
    </w:p>
    <w:p w:rsidR="00C5224E" w:rsidRPr="00C80D0D" w:rsidRDefault="00C5224E" w:rsidP="00C5224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 w:rsidRPr="00C80D0D">
        <w:rPr>
          <w:rFonts w:ascii="Times New Roman" w:hAnsi="Times New Roman"/>
          <w:sz w:val="18"/>
          <w:szCs w:val="18"/>
        </w:rPr>
        <w:t>- финансирование минимального перечня работ по благоустройству дворовых территорий, включенного в дизайн-проект благоустройства дворовой территории (в случае, если муниципальной программой будет предусмотрено финансовое участие заинтересованных лиц в выполнении минимального перечня работ);</w:t>
      </w:r>
    </w:p>
    <w:p w:rsidR="00C5224E" w:rsidRPr="00C80D0D" w:rsidRDefault="00C5224E" w:rsidP="00C5224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 w:rsidRPr="00C80D0D">
        <w:rPr>
          <w:rFonts w:ascii="Times New Roman" w:hAnsi="Times New Roman"/>
          <w:sz w:val="18"/>
          <w:szCs w:val="18"/>
        </w:rPr>
        <w:t>- финансирование дополнительного перечня работ по благоустройству дворовых территорий, включенного в дизайн-проект благоустройства дворовой территории (в случае, если муниципальной программой будет предусмотрено финансовое участие заинтересованных лиц в выполнении дополнительного перечня работ).</w:t>
      </w:r>
    </w:p>
    <w:p w:rsidR="00C5224E" w:rsidRPr="00C80D0D" w:rsidRDefault="00C5224E" w:rsidP="00C5224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 w:rsidRPr="00C80D0D">
        <w:rPr>
          <w:rFonts w:ascii="Times New Roman" w:hAnsi="Times New Roman"/>
          <w:sz w:val="18"/>
          <w:szCs w:val="18"/>
        </w:rPr>
        <w:t xml:space="preserve">              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домов, дворовые территории которых подлежат благоустройству.</w:t>
      </w:r>
    </w:p>
    <w:p w:rsidR="00C5224E" w:rsidRPr="00C80D0D" w:rsidRDefault="00C5224E" w:rsidP="00C5224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 w:rsidRPr="00C80D0D">
        <w:rPr>
          <w:rFonts w:ascii="Times New Roman" w:hAnsi="Times New Roman"/>
          <w:sz w:val="18"/>
          <w:szCs w:val="18"/>
        </w:rPr>
        <w:t xml:space="preserve">            Администрация Тальменского сельсовета осуществляет перечисление средств заинтересованных лиц на расчетный счет подрядной организации, открытый в учреждениях Центрального банка Российской Федерации или кредитной организации, не позднее двадцатого рабочего дня после согласования актов приемки работ (услуг) по организации благоустройства дворовых территорий многоквартирных домов, с лицами, которые уполномочены действовать от имени заинтересованных лиц.</w:t>
      </w:r>
    </w:p>
    <w:p w:rsidR="00C5224E" w:rsidRPr="00C80D0D" w:rsidRDefault="00C5224E" w:rsidP="00C5224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</w:p>
    <w:p w:rsidR="00C5224E" w:rsidRPr="00C80D0D" w:rsidRDefault="00C5224E" w:rsidP="00C5224E">
      <w:pPr>
        <w:pStyle w:val="p15"/>
        <w:spacing w:before="0" w:beforeAutospacing="0" w:after="0" w:afterAutospacing="0"/>
        <w:jc w:val="center"/>
        <w:rPr>
          <w:sz w:val="18"/>
          <w:szCs w:val="18"/>
        </w:rPr>
      </w:pPr>
      <w:r w:rsidRPr="00C80D0D">
        <w:rPr>
          <w:rStyle w:val="s4"/>
          <w:sz w:val="18"/>
          <w:szCs w:val="18"/>
        </w:rPr>
        <w:lastRenderedPageBreak/>
        <w:t>8.​ </w:t>
      </w:r>
      <w:proofErr w:type="gramStart"/>
      <w:r w:rsidRPr="00C80D0D">
        <w:rPr>
          <w:rStyle w:val="s10"/>
          <w:sz w:val="18"/>
          <w:szCs w:val="18"/>
        </w:rPr>
        <w:t>Контроль за</w:t>
      </w:r>
      <w:proofErr w:type="gramEnd"/>
      <w:r w:rsidRPr="00C80D0D">
        <w:rPr>
          <w:rStyle w:val="s10"/>
          <w:sz w:val="18"/>
          <w:szCs w:val="18"/>
        </w:rPr>
        <w:t xml:space="preserve"> целевым расходованием аккумулированных денежных средств</w:t>
      </w:r>
    </w:p>
    <w:p w:rsidR="00C5224E" w:rsidRPr="00C80D0D" w:rsidRDefault="00C5224E" w:rsidP="00C5224E">
      <w:pPr>
        <w:pStyle w:val="p8"/>
        <w:spacing w:before="0" w:beforeAutospacing="0" w:after="0" w:afterAutospacing="0"/>
        <w:ind w:firstLine="708"/>
        <w:jc w:val="both"/>
        <w:rPr>
          <w:sz w:val="18"/>
          <w:szCs w:val="18"/>
        </w:rPr>
      </w:pPr>
      <w:proofErr w:type="gramStart"/>
      <w:r w:rsidRPr="00C80D0D">
        <w:rPr>
          <w:sz w:val="18"/>
          <w:szCs w:val="18"/>
        </w:rPr>
        <w:t>Контроль за</w:t>
      </w:r>
      <w:proofErr w:type="gramEnd"/>
      <w:r w:rsidRPr="00C80D0D">
        <w:rPr>
          <w:sz w:val="18"/>
          <w:szCs w:val="18"/>
        </w:rPr>
        <w:t xml:space="preserve"> целевым расходованием аккумулированных денежных средств заинтересованных лиц осуществляется администрацией Тальменского сельсовета в соответствии с бюджетным законодательством.</w:t>
      </w:r>
    </w:p>
    <w:p w:rsidR="00C5224E" w:rsidRPr="00C80D0D" w:rsidRDefault="00C5224E" w:rsidP="00C5224E">
      <w:pPr>
        <w:pStyle w:val="p8"/>
        <w:spacing w:before="0" w:beforeAutospacing="0" w:after="0" w:afterAutospacing="0"/>
        <w:ind w:firstLine="708"/>
        <w:jc w:val="both"/>
        <w:rPr>
          <w:sz w:val="18"/>
          <w:szCs w:val="18"/>
        </w:rPr>
      </w:pPr>
      <w:r w:rsidRPr="00C80D0D">
        <w:rPr>
          <w:sz w:val="18"/>
          <w:szCs w:val="18"/>
        </w:rPr>
        <w:t>Администрация Тальменского сельсовета обеспечивает возврат аккумулированных денежных средств заинтересованным лицам в срок до 31 декабря 2022 года при условии:</w:t>
      </w:r>
    </w:p>
    <w:p w:rsidR="00C5224E" w:rsidRPr="00C80D0D" w:rsidRDefault="00C5224E" w:rsidP="00C5224E">
      <w:pPr>
        <w:pStyle w:val="p8"/>
        <w:spacing w:before="0" w:beforeAutospacing="0" w:after="0" w:afterAutospacing="0"/>
        <w:ind w:firstLine="708"/>
        <w:jc w:val="both"/>
        <w:rPr>
          <w:sz w:val="18"/>
          <w:szCs w:val="18"/>
        </w:rPr>
      </w:pPr>
      <w:r w:rsidRPr="00C80D0D">
        <w:rPr>
          <w:sz w:val="18"/>
          <w:szCs w:val="18"/>
        </w:rPr>
        <w:t>- экономии денежных средств, по итогам проведения конкурсных процедур;</w:t>
      </w:r>
    </w:p>
    <w:p w:rsidR="00C5224E" w:rsidRPr="00C80D0D" w:rsidRDefault="00C5224E" w:rsidP="00C5224E">
      <w:pPr>
        <w:pStyle w:val="p8"/>
        <w:spacing w:before="0" w:beforeAutospacing="0" w:after="0" w:afterAutospacing="0"/>
        <w:ind w:firstLine="708"/>
        <w:jc w:val="both"/>
        <w:rPr>
          <w:sz w:val="18"/>
          <w:szCs w:val="18"/>
        </w:rPr>
      </w:pPr>
      <w:r w:rsidRPr="00C80D0D">
        <w:rPr>
          <w:sz w:val="18"/>
          <w:szCs w:val="18"/>
        </w:rPr>
        <w:t>- неисполнения работ по благоустройству дворовой территории многоквартирного дома по вине подрядной организации;</w:t>
      </w:r>
    </w:p>
    <w:p w:rsidR="00C5224E" w:rsidRPr="00C80D0D" w:rsidRDefault="00C5224E" w:rsidP="00C5224E">
      <w:pPr>
        <w:pStyle w:val="p8"/>
        <w:spacing w:before="0" w:beforeAutospacing="0" w:after="0" w:afterAutospacing="0"/>
        <w:ind w:firstLine="708"/>
        <w:jc w:val="both"/>
        <w:rPr>
          <w:sz w:val="18"/>
          <w:szCs w:val="18"/>
        </w:rPr>
      </w:pPr>
      <w:r w:rsidRPr="00C80D0D">
        <w:rPr>
          <w:sz w:val="18"/>
          <w:szCs w:val="18"/>
        </w:rPr>
        <w:t>- не предоставления заинтересованными лицами доступа к проведению благоустройства на дворовой территории;</w:t>
      </w:r>
    </w:p>
    <w:p w:rsidR="00C5224E" w:rsidRPr="00C80D0D" w:rsidRDefault="00C5224E" w:rsidP="00C5224E">
      <w:pPr>
        <w:pStyle w:val="p8"/>
        <w:spacing w:before="0" w:beforeAutospacing="0" w:after="0" w:afterAutospacing="0"/>
        <w:ind w:firstLine="708"/>
        <w:jc w:val="both"/>
        <w:rPr>
          <w:sz w:val="18"/>
          <w:szCs w:val="18"/>
        </w:rPr>
      </w:pPr>
      <w:r w:rsidRPr="00C80D0D">
        <w:rPr>
          <w:sz w:val="18"/>
          <w:szCs w:val="18"/>
        </w:rPr>
        <w:t>- возникновения обстоятельств непреодолимой силы;</w:t>
      </w:r>
    </w:p>
    <w:p w:rsidR="00C5224E" w:rsidRPr="00C80D0D" w:rsidRDefault="00C5224E" w:rsidP="00C5224E">
      <w:pPr>
        <w:pStyle w:val="p8"/>
        <w:spacing w:before="0" w:beforeAutospacing="0" w:after="0" w:afterAutospacing="0"/>
        <w:ind w:firstLine="708"/>
        <w:jc w:val="both"/>
        <w:rPr>
          <w:sz w:val="18"/>
          <w:szCs w:val="18"/>
        </w:rPr>
      </w:pPr>
      <w:r w:rsidRPr="00C80D0D">
        <w:rPr>
          <w:sz w:val="18"/>
          <w:szCs w:val="18"/>
        </w:rPr>
        <w:t>- возникновения иных случаев, предусмотренных действующим законодательством.</w:t>
      </w:r>
    </w:p>
    <w:p w:rsidR="00C5224E" w:rsidRPr="00C80D0D" w:rsidRDefault="00C5224E" w:rsidP="00C5224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</w:p>
    <w:p w:rsidR="00C5224E" w:rsidRPr="00C80D0D" w:rsidRDefault="00C5224E" w:rsidP="00C5224E">
      <w:pPr>
        <w:pStyle w:val="2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C80D0D">
        <w:rPr>
          <w:rFonts w:ascii="Times New Roman" w:hAnsi="Times New Roman"/>
          <w:sz w:val="18"/>
          <w:szCs w:val="18"/>
        </w:rPr>
        <w:t>9. Механизм реализации Программы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Реализация Программы осуществляется в соответствии с нормативными правовыми актами администрации Тальменского сельсовета.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Разработчиком и исполнителем Программы является администрация </w:t>
      </w:r>
    </w:p>
    <w:p w:rsidR="00C5224E" w:rsidRPr="00C80D0D" w:rsidRDefault="00C5224E" w:rsidP="00C5224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Тальменского сельсовета.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Исполнитель осуществляет: 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- прием заявок на участие в отборе дворовых территорий МКД для включения в адресный перечень дворовых территорий  МКД;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- представляет заявки комиссии по рассмотрению и оценки созданной постановлением администрации поселения;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- проводит отбор представленных заявок с целью формирования адресного перечня дворовых территорий МКД.</w:t>
      </w:r>
    </w:p>
    <w:p w:rsidR="00C5224E" w:rsidRPr="00C80D0D" w:rsidRDefault="00C5224E" w:rsidP="00C5224E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18"/>
          <w:szCs w:val="18"/>
        </w:rPr>
      </w:pPr>
      <w:r w:rsidRPr="00C80D0D">
        <w:rPr>
          <w:sz w:val="18"/>
          <w:szCs w:val="18"/>
        </w:rPr>
        <w:t>Перечень дворовых территории многоквартирных домов утверждается постановлением администрации Тальменского сельсовета, после проведении отбора многоквартирных домов в соответствии с порядком.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Исполнитель мероприятий Программы несет ответственность за качественное и своевременное их выполнение, целевое и рациональное использование средств, предусмотренных Программой, своевременное информирование о реализации Программы.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Исполнитель организует выполнение программных мероприятий путем заключения соответствующих муниципальных контрактов с подрядными организациями и осуществляет </w:t>
      </w:r>
      <w:proofErr w:type="gramStart"/>
      <w:r w:rsidRPr="00C80D0D">
        <w:rPr>
          <w:rFonts w:ascii="Times New Roman" w:hAnsi="Times New Roman" w:cs="Times New Roman"/>
          <w:color w:val="000000"/>
          <w:sz w:val="18"/>
          <w:szCs w:val="18"/>
        </w:rPr>
        <w:t>контроль за</w:t>
      </w:r>
      <w:proofErr w:type="gramEnd"/>
      <w:r w:rsidRPr="00C80D0D">
        <w:rPr>
          <w:rFonts w:ascii="Times New Roman" w:hAnsi="Times New Roman" w:cs="Times New Roman"/>
          <w:color w:val="000000"/>
          <w:sz w:val="18"/>
          <w:szCs w:val="18"/>
        </w:rPr>
        <w:t xml:space="preserve"> надлежащим исполнением подрядчиками обязательств по муниципальным контрактам. Отбор подрядных организаций осуществляется в порядке, установленном Федеральным законом от 05.04.2013 года № 44-ФЗ «О контрактной системе в сфере закупок товаров, работ, услуг для обеспечения государственный и муниципальных нужд». План реализации</w:t>
      </w:r>
      <w:r w:rsidRPr="00C80D0D">
        <w:rPr>
          <w:rFonts w:ascii="Times New Roman" w:hAnsi="Times New Roman" w:cs="Times New Roman"/>
          <w:sz w:val="18"/>
          <w:szCs w:val="18"/>
        </w:rPr>
        <w:t xml:space="preserve"> Программы представлен в приложении № 3 к Программе.</w:t>
      </w:r>
    </w:p>
    <w:p w:rsidR="00C5224E" w:rsidRPr="00C80D0D" w:rsidRDefault="00C5224E" w:rsidP="00C5224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5224E" w:rsidRPr="00C80D0D" w:rsidRDefault="00C5224E" w:rsidP="00C5224E">
      <w:pPr>
        <w:spacing w:line="240" w:lineRule="auto"/>
        <w:ind w:left="720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10. Порядок включения предложений заинтересованных лиц о включении дворовой территории в Программу</w:t>
      </w:r>
    </w:p>
    <w:p w:rsidR="00C5224E" w:rsidRPr="00C80D0D" w:rsidRDefault="00C5224E" w:rsidP="00C5224E">
      <w:pPr>
        <w:spacing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Включение многоквартирных домов в Программу осуществляется по результатам оценки заявок заинтересованных лиц на включение дворовых </w:t>
      </w:r>
      <w:proofErr w:type="gramStart"/>
      <w:r w:rsidRPr="00C80D0D">
        <w:rPr>
          <w:rFonts w:ascii="Times New Roman" w:hAnsi="Times New Roman" w:cs="Times New Roman"/>
          <w:sz w:val="18"/>
          <w:szCs w:val="18"/>
        </w:rPr>
        <w:t>территорий</w:t>
      </w:r>
      <w:proofErr w:type="gramEnd"/>
      <w:r w:rsidRPr="00C80D0D">
        <w:rPr>
          <w:rFonts w:ascii="Times New Roman" w:hAnsi="Times New Roman" w:cs="Times New Roman"/>
          <w:sz w:val="18"/>
          <w:szCs w:val="18"/>
        </w:rPr>
        <w:t xml:space="preserve"> в Программу исходя из даты предоставления таких предложений при условии соответствия установленным требованиям в порядке.</w:t>
      </w:r>
    </w:p>
    <w:p w:rsidR="00C5224E" w:rsidRPr="00C80D0D" w:rsidRDefault="00C5224E" w:rsidP="00C5224E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11. Порядок разработки, обсуждения с заинтересованными лицами и утверждения дизайн - проекта благоустройства дворовой территории</w:t>
      </w:r>
    </w:p>
    <w:p w:rsidR="00C5224E" w:rsidRPr="00C80D0D" w:rsidRDefault="00C5224E" w:rsidP="00C5224E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        </w:t>
      </w:r>
      <w:proofErr w:type="gramStart"/>
      <w:r w:rsidRPr="00C80D0D">
        <w:rPr>
          <w:rFonts w:ascii="Times New Roman" w:hAnsi="Times New Roman" w:cs="Times New Roman"/>
          <w:sz w:val="18"/>
          <w:szCs w:val="18"/>
        </w:rPr>
        <w:t xml:space="preserve">Разработка, обсуждение с заинтересованными лицами и утверждение </w:t>
      </w:r>
      <w:proofErr w:type="spellStart"/>
      <w:r w:rsidRPr="00C80D0D">
        <w:rPr>
          <w:rFonts w:ascii="Times New Roman" w:hAnsi="Times New Roman" w:cs="Times New Roman"/>
          <w:sz w:val="18"/>
          <w:szCs w:val="18"/>
        </w:rPr>
        <w:t>дизайн-проектов</w:t>
      </w:r>
      <w:proofErr w:type="spellEnd"/>
      <w:r w:rsidRPr="00C80D0D">
        <w:rPr>
          <w:rFonts w:ascii="Times New Roman" w:hAnsi="Times New Roman" w:cs="Times New Roman"/>
          <w:sz w:val="18"/>
          <w:szCs w:val="18"/>
        </w:rPr>
        <w:t xml:space="preserve"> благоустройства дворовой территории, включенной в Программу с включением в него текстового и визуального описания проекта благоустройства,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 осуществляется в соответствии с порядком, утвержденным постановлением администрации Тальменского сельсовета.</w:t>
      </w:r>
      <w:proofErr w:type="gramEnd"/>
    </w:p>
    <w:p w:rsidR="00C5224E" w:rsidRPr="00C80D0D" w:rsidRDefault="00C5224E" w:rsidP="00C5224E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C5224E" w:rsidRPr="00C80D0D" w:rsidRDefault="00C5224E" w:rsidP="00C5224E">
      <w:pPr>
        <w:pStyle w:val="2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C80D0D">
        <w:rPr>
          <w:rFonts w:ascii="Times New Roman" w:hAnsi="Times New Roman"/>
          <w:sz w:val="18"/>
          <w:szCs w:val="18"/>
        </w:rPr>
        <w:t>12. Ожидаемый социально-экономический эффект и критерии оценки выполнения Программы</w:t>
      </w:r>
    </w:p>
    <w:p w:rsidR="00C5224E" w:rsidRPr="00C80D0D" w:rsidRDefault="00C5224E" w:rsidP="00C5224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eastAsia="Times New Roman" w:hAnsi="Times New Roman" w:cs="Times New Roman"/>
          <w:sz w:val="18"/>
          <w:szCs w:val="18"/>
        </w:rPr>
        <w:t xml:space="preserve">      </w:t>
      </w:r>
      <w:r w:rsidRPr="00C80D0D">
        <w:rPr>
          <w:rFonts w:ascii="Times New Roman" w:hAnsi="Times New Roman" w:cs="Times New Roman"/>
          <w:sz w:val="18"/>
          <w:szCs w:val="18"/>
        </w:rPr>
        <w:t>Ожидаемый социально-экономический эффект: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Прогнозируемые конечные результаты реализации Программы предусматривают повышение уровня благоустройства Тальменского сельсовета, улучшение санитарного содержания территорий.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В результате реализации Программы ожидается создание условий, обеспечивающих комфортные условия для работы и отдыха населения на территории поселения. 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Эффективность программы оценивается по следующим показателям: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- процент привлечения населения  поселения  к работам по благоустройству;                                                               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- уровень благоустроенности поселения;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- комплексное благоустройство  дворовых территорий;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- повышение уровня комфортности проживания жителей за счет функционального зонирования дворовых территорий, комплексного благоустройства дворовых территорий;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В результате реализации  Программы ожидается: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- улучшение экологической обстановки и создание среды, комфортной для проживания жителей поселка;</w:t>
      </w:r>
    </w:p>
    <w:p w:rsidR="00C5224E" w:rsidRPr="00C80D0D" w:rsidRDefault="00C5224E" w:rsidP="00C522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- совершенствование эстетического состояния  территории поселения.</w:t>
      </w:r>
    </w:p>
    <w:p w:rsidR="00C5224E" w:rsidRPr="00C80D0D" w:rsidRDefault="00C5224E" w:rsidP="00C522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5224E" w:rsidRPr="00C80D0D" w:rsidRDefault="00C5224E" w:rsidP="00C5224E">
      <w:pPr>
        <w:tabs>
          <w:tab w:val="left" w:pos="5865"/>
        </w:tabs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ab/>
      </w:r>
    </w:p>
    <w:p w:rsidR="00C5224E" w:rsidRPr="00C80D0D" w:rsidRDefault="00C5224E" w:rsidP="00C52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Приложение № 1</w:t>
      </w:r>
    </w:p>
    <w:p w:rsidR="00C5224E" w:rsidRPr="00C80D0D" w:rsidRDefault="00C5224E" w:rsidP="00C52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C5224E" w:rsidRPr="00C80D0D" w:rsidRDefault="00C5224E" w:rsidP="00C52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               «Формирование современной городской среды</w:t>
      </w:r>
    </w:p>
    <w:p w:rsidR="00C5224E" w:rsidRPr="00C80D0D" w:rsidRDefault="00C5224E" w:rsidP="00C52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 на территории Тальменского сельсовета</w:t>
      </w:r>
    </w:p>
    <w:p w:rsidR="00C5224E" w:rsidRPr="00C80D0D" w:rsidRDefault="00C5224E" w:rsidP="00C52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 Искитимского района </w:t>
      </w:r>
    </w:p>
    <w:p w:rsidR="00C5224E" w:rsidRPr="00C80D0D" w:rsidRDefault="00C5224E" w:rsidP="00C52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Новосибирской области на 2018-2022гг.»</w:t>
      </w:r>
    </w:p>
    <w:p w:rsidR="00C5224E" w:rsidRPr="00C80D0D" w:rsidRDefault="00C5224E" w:rsidP="00C5224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224E" w:rsidRPr="00C80D0D" w:rsidRDefault="00C5224E" w:rsidP="00C5224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C80D0D">
        <w:rPr>
          <w:rFonts w:ascii="Times New Roman" w:hAnsi="Times New Roman" w:cs="Times New Roman"/>
          <w:bCs/>
          <w:sz w:val="18"/>
          <w:szCs w:val="18"/>
        </w:rPr>
        <w:t>С</w:t>
      </w:r>
      <w:proofErr w:type="gramEnd"/>
      <w:r w:rsidRPr="00C80D0D">
        <w:rPr>
          <w:rFonts w:ascii="Times New Roman" w:hAnsi="Times New Roman" w:cs="Times New Roman"/>
          <w:bCs/>
          <w:sz w:val="18"/>
          <w:szCs w:val="18"/>
        </w:rPr>
        <w:t xml:space="preserve"> В Е Д Е Н И Я</w:t>
      </w:r>
    </w:p>
    <w:p w:rsidR="00C5224E" w:rsidRPr="00C80D0D" w:rsidRDefault="00C5224E" w:rsidP="00C5224E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80D0D">
        <w:rPr>
          <w:rFonts w:ascii="Times New Roman" w:hAnsi="Times New Roman" w:cs="Times New Roman"/>
          <w:bCs/>
          <w:sz w:val="18"/>
          <w:szCs w:val="18"/>
        </w:rPr>
        <w:t>о показателях (индикаторах) муниципальной программы</w:t>
      </w:r>
    </w:p>
    <w:p w:rsidR="00C5224E" w:rsidRPr="00C80D0D" w:rsidRDefault="00C5224E" w:rsidP="00C5224E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80D0D">
        <w:rPr>
          <w:rFonts w:ascii="Times New Roman" w:hAnsi="Times New Roman" w:cs="Times New Roman"/>
          <w:bCs/>
          <w:sz w:val="18"/>
          <w:szCs w:val="18"/>
        </w:rPr>
        <w:t xml:space="preserve">«Формирование современной городской среды </w:t>
      </w:r>
      <w:r w:rsidRPr="00C80D0D">
        <w:rPr>
          <w:rFonts w:ascii="Times New Roman" w:hAnsi="Times New Roman" w:cs="Times New Roman"/>
          <w:sz w:val="18"/>
          <w:szCs w:val="18"/>
        </w:rPr>
        <w:t>на территории Тальменского сельсовета Искитимского района Новосибирской области на 2018-2022гг.</w:t>
      </w:r>
      <w:r w:rsidRPr="00C80D0D">
        <w:rPr>
          <w:rFonts w:ascii="Times New Roman" w:hAnsi="Times New Roman" w:cs="Times New Roman"/>
          <w:bCs/>
          <w:sz w:val="18"/>
          <w:szCs w:val="1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6"/>
        <w:gridCol w:w="5183"/>
        <w:gridCol w:w="2105"/>
        <w:gridCol w:w="2055"/>
      </w:tblGrid>
      <w:tr w:rsidR="00C5224E" w:rsidRPr="00C80D0D" w:rsidTr="00466916">
        <w:trPr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5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(индикатора)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Значения показателей</w:t>
            </w:r>
          </w:p>
        </w:tc>
      </w:tr>
      <w:tr w:rsidR="00C5224E" w:rsidRPr="00C80D0D" w:rsidTr="0046691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2018-2022гг. </w:t>
            </w:r>
          </w:p>
        </w:tc>
      </w:tr>
      <w:tr w:rsidR="00C5224E" w:rsidRPr="00C80D0D" w:rsidTr="00466916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дворовых территорий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5224E" w:rsidRPr="00C80D0D" w:rsidTr="00466916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5224E" w:rsidRPr="00C80D0D" w:rsidTr="00466916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color w:val="262626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color w:val="262626"/>
                <w:sz w:val="18"/>
                <w:szCs w:val="18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color w:val="262626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color w:val="262626"/>
                <w:sz w:val="18"/>
                <w:szCs w:val="1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5224E" w:rsidRPr="00C80D0D" w:rsidTr="00C80D0D">
        <w:trPr>
          <w:trHeight w:val="47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Площадь благоустроенных муниципальных территорий дворовых территорий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5224E" w:rsidRPr="00C80D0D" w:rsidTr="00466916">
        <w:trPr>
          <w:trHeight w:val="1198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Доля трудового участия в выполнении минимального перечня работ по благоустройству дворовых территорий (от стоимости затрат с учетом затрат на проектные работы и прохождение экспертизы)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5224E" w:rsidRPr="00C80D0D" w:rsidTr="00C80D0D">
        <w:trPr>
          <w:trHeight w:val="57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5224E" w:rsidRPr="00C80D0D" w:rsidTr="00466916">
        <w:trPr>
          <w:trHeight w:val="1198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Доля финансового участия в выполнении минимального перечня работ по благоустройству дворовых территорий (от стоимости затрат с учетом затрат на проектные работы и прохождение экспертизы)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C5224E" w:rsidRPr="00C80D0D" w:rsidRDefault="00C5224E" w:rsidP="00C52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Приложение № 2</w:t>
      </w:r>
    </w:p>
    <w:p w:rsidR="00C5224E" w:rsidRPr="00C80D0D" w:rsidRDefault="00C5224E" w:rsidP="00C5224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к муниципальной программе               </w:t>
      </w:r>
    </w:p>
    <w:p w:rsidR="00C5224E" w:rsidRPr="00C80D0D" w:rsidRDefault="00C5224E" w:rsidP="00C5224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 «Формирование современной городской среды</w:t>
      </w:r>
    </w:p>
    <w:p w:rsidR="00C5224E" w:rsidRPr="00C80D0D" w:rsidRDefault="00C5224E" w:rsidP="00C5224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 на территории Тальменского сельсовета Искитимского района </w:t>
      </w:r>
    </w:p>
    <w:p w:rsidR="00C5224E" w:rsidRPr="00C80D0D" w:rsidRDefault="00C5224E" w:rsidP="00C5224E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80D0D">
        <w:rPr>
          <w:rFonts w:ascii="Times New Roman" w:hAnsi="Times New Roman" w:cs="Times New Roman"/>
          <w:sz w:val="18"/>
          <w:szCs w:val="18"/>
        </w:rPr>
        <w:t>Новосибирской области на 2018-2022гг.»</w:t>
      </w:r>
    </w:p>
    <w:p w:rsidR="00C5224E" w:rsidRPr="00C80D0D" w:rsidRDefault="00C5224E" w:rsidP="00C5224E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Ресурсное обеспечение реализации муниципальная программа «Формирование современной городской среды на территории Тальменского сельсовета Искитимского района Новосибирской области на 2018-2022гг.»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7"/>
        <w:gridCol w:w="7"/>
        <w:gridCol w:w="2197"/>
        <w:gridCol w:w="1858"/>
        <w:gridCol w:w="832"/>
        <w:gridCol w:w="677"/>
        <w:gridCol w:w="952"/>
        <w:gridCol w:w="719"/>
        <w:gridCol w:w="1538"/>
      </w:tblGrid>
      <w:tr w:rsidR="00C5224E" w:rsidRPr="00C80D0D" w:rsidTr="00C80D0D">
        <w:trPr>
          <w:trHeight w:val="675"/>
        </w:trPr>
        <w:tc>
          <w:tcPr>
            <w:tcW w:w="1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соисполнитель, государственный (муниципальный) заказчик-координатор, участник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Объемы бюджетных ассигнований (тыс. рублей)</w:t>
            </w:r>
          </w:p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24E" w:rsidRPr="00C80D0D" w:rsidTr="00C80D0D">
        <w:trPr>
          <w:trHeight w:val="1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Р3        </w:t>
            </w:r>
            <w:proofErr w:type="spellStart"/>
            <w:proofErr w:type="gramStart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24E" w:rsidRPr="00C80D0D" w:rsidTr="00C80D0D">
        <w:trPr>
          <w:trHeight w:val="3721"/>
        </w:trPr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«Формирование современной городской среды на территории Тальменского сельсовета Искитимского района Новосибирской области на 2018-2022гг.»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Тальменского сельсовета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Новосибирской области</w:t>
            </w: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образования Тальменского сельсовета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24E" w:rsidRPr="00C80D0D" w:rsidTr="00C80D0D">
        <w:trPr>
          <w:trHeight w:val="375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Итого по программе:</w:t>
            </w:r>
          </w:p>
        </w:tc>
        <w:tc>
          <w:tcPr>
            <w:tcW w:w="7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</w:tbl>
    <w:p w:rsidR="00C80D0D" w:rsidRPr="00C80D0D" w:rsidRDefault="00C5224E" w:rsidP="00C80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br w:type="page"/>
      </w:r>
      <w:r w:rsidRPr="00C80D0D">
        <w:rPr>
          <w:rFonts w:ascii="Times New Roman" w:hAnsi="Times New Roman" w:cs="Times New Roman"/>
          <w:sz w:val="18"/>
          <w:szCs w:val="18"/>
        </w:rPr>
        <w:lastRenderedPageBreak/>
        <w:t xml:space="preserve">                                           </w:t>
      </w:r>
      <w:r w:rsidRPr="00C80D0D">
        <w:rPr>
          <w:rFonts w:ascii="Times New Roman" w:hAnsi="Times New Roman" w:cs="Times New Roman"/>
          <w:sz w:val="18"/>
          <w:szCs w:val="18"/>
        </w:rPr>
        <w:tab/>
      </w:r>
      <w:r w:rsidRPr="00C80D0D">
        <w:rPr>
          <w:rFonts w:ascii="Times New Roman" w:hAnsi="Times New Roman" w:cs="Times New Roman"/>
          <w:sz w:val="18"/>
          <w:szCs w:val="18"/>
        </w:rPr>
        <w:tab/>
      </w:r>
      <w:r w:rsidRPr="00C80D0D">
        <w:rPr>
          <w:rFonts w:ascii="Times New Roman" w:hAnsi="Times New Roman" w:cs="Times New Roman"/>
          <w:sz w:val="18"/>
          <w:szCs w:val="18"/>
        </w:rPr>
        <w:tab/>
      </w:r>
      <w:r w:rsidRPr="00C80D0D">
        <w:rPr>
          <w:rFonts w:ascii="Times New Roman" w:hAnsi="Times New Roman" w:cs="Times New Roman"/>
          <w:sz w:val="18"/>
          <w:szCs w:val="18"/>
        </w:rPr>
        <w:tab/>
      </w:r>
      <w:r w:rsidRPr="00C80D0D">
        <w:rPr>
          <w:rFonts w:ascii="Times New Roman" w:hAnsi="Times New Roman" w:cs="Times New Roman"/>
          <w:sz w:val="18"/>
          <w:szCs w:val="18"/>
        </w:rPr>
        <w:tab/>
      </w:r>
      <w:r w:rsidRPr="00C80D0D">
        <w:rPr>
          <w:rFonts w:ascii="Times New Roman" w:hAnsi="Times New Roman" w:cs="Times New Roman"/>
          <w:sz w:val="18"/>
          <w:szCs w:val="18"/>
        </w:rPr>
        <w:tab/>
      </w:r>
      <w:r w:rsidRPr="00C80D0D">
        <w:rPr>
          <w:rFonts w:ascii="Times New Roman" w:hAnsi="Times New Roman" w:cs="Times New Roman"/>
          <w:sz w:val="18"/>
          <w:szCs w:val="18"/>
        </w:rPr>
        <w:tab/>
      </w:r>
      <w:r w:rsidRPr="00C80D0D">
        <w:rPr>
          <w:rFonts w:ascii="Times New Roman" w:hAnsi="Times New Roman" w:cs="Times New Roman"/>
          <w:sz w:val="18"/>
          <w:szCs w:val="18"/>
        </w:rPr>
        <w:tab/>
      </w:r>
      <w:r w:rsidRPr="00C80D0D">
        <w:rPr>
          <w:rFonts w:ascii="Times New Roman" w:hAnsi="Times New Roman" w:cs="Times New Roman"/>
          <w:sz w:val="18"/>
          <w:szCs w:val="18"/>
        </w:rPr>
        <w:tab/>
      </w:r>
      <w:r w:rsidRPr="00C80D0D">
        <w:rPr>
          <w:rFonts w:ascii="Times New Roman" w:hAnsi="Times New Roman" w:cs="Times New Roman"/>
          <w:sz w:val="18"/>
          <w:szCs w:val="18"/>
        </w:rPr>
        <w:tab/>
      </w:r>
      <w:r w:rsidRPr="00C80D0D">
        <w:rPr>
          <w:rFonts w:ascii="Times New Roman" w:hAnsi="Times New Roman" w:cs="Times New Roman"/>
          <w:sz w:val="18"/>
          <w:szCs w:val="18"/>
        </w:rPr>
        <w:tab/>
      </w:r>
      <w:r w:rsidRPr="00C80D0D">
        <w:rPr>
          <w:rFonts w:ascii="Times New Roman" w:hAnsi="Times New Roman" w:cs="Times New Roman"/>
          <w:sz w:val="18"/>
          <w:szCs w:val="18"/>
        </w:rPr>
        <w:tab/>
      </w:r>
      <w:r w:rsidRPr="00C80D0D">
        <w:rPr>
          <w:rFonts w:ascii="Times New Roman" w:hAnsi="Times New Roman" w:cs="Times New Roman"/>
          <w:sz w:val="18"/>
          <w:szCs w:val="18"/>
        </w:rPr>
        <w:tab/>
      </w:r>
      <w:r w:rsidRPr="00C80D0D">
        <w:rPr>
          <w:rFonts w:ascii="Times New Roman" w:hAnsi="Times New Roman" w:cs="Times New Roman"/>
          <w:sz w:val="18"/>
          <w:szCs w:val="18"/>
        </w:rPr>
        <w:tab/>
        <w:t xml:space="preserve">           Приложение № 3</w:t>
      </w:r>
    </w:p>
    <w:p w:rsidR="00C5224E" w:rsidRPr="00C80D0D" w:rsidRDefault="00C5224E" w:rsidP="00C80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к муниципальной программе  «Формирование современной </w:t>
      </w:r>
    </w:p>
    <w:p w:rsidR="00C5224E" w:rsidRPr="00C80D0D" w:rsidRDefault="00C5224E" w:rsidP="00C80D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городской среды на территории Тальменского сельсовета</w:t>
      </w:r>
    </w:p>
    <w:p w:rsidR="00C5224E" w:rsidRPr="00C80D0D" w:rsidRDefault="00C5224E" w:rsidP="00C80D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 Искитимского района Новосибирской области на 2018-2022гг.»</w:t>
      </w:r>
    </w:p>
    <w:p w:rsidR="00C5224E" w:rsidRPr="00C80D0D" w:rsidRDefault="00C5224E" w:rsidP="00C80D0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sz w:val="18"/>
          <w:szCs w:val="18"/>
        </w:rPr>
      </w:pPr>
    </w:p>
    <w:p w:rsidR="00C5224E" w:rsidRPr="00C80D0D" w:rsidRDefault="00C5224E" w:rsidP="00C5224E">
      <w:pPr>
        <w:spacing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>План реализации Муниципальной программы</w:t>
      </w: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2835"/>
        <w:gridCol w:w="1843"/>
        <w:gridCol w:w="1139"/>
        <w:gridCol w:w="1276"/>
        <w:gridCol w:w="1417"/>
        <w:gridCol w:w="703"/>
      </w:tblGrid>
      <w:tr w:rsidR="00C5224E" w:rsidRPr="00C80D0D" w:rsidTr="00466916">
        <w:trPr>
          <w:trHeight w:val="25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контрольного события 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Срок наступления контрольного события (дата)</w:t>
            </w:r>
          </w:p>
        </w:tc>
      </w:tr>
      <w:tr w:rsidR="00C5224E" w:rsidRPr="00C80D0D" w:rsidTr="00466916">
        <w:trPr>
          <w:trHeight w:val="25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</w:tr>
      <w:tr w:rsidR="00C5224E" w:rsidRPr="00C80D0D" w:rsidTr="00466916">
        <w:trPr>
          <w:trHeight w:val="25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I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III квартал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IV квартал</w:t>
            </w:r>
          </w:p>
        </w:tc>
      </w:tr>
      <w:tr w:rsidR="00C5224E" w:rsidRPr="00C80D0D" w:rsidTr="0046691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№ 1</w:t>
            </w:r>
          </w:p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Разработать, и опубликовать Порядок и сроки предоставления, рассмотрения и оценки предложений заинтересованных лиц о включении дворовой территории в муниципальную программу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администрация Тальменского сельсовета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24E" w:rsidRPr="00C80D0D" w:rsidTr="00466916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№2</w:t>
            </w:r>
          </w:p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Разработать, и опубликовать Порядок и сроки предоставления, рассмотрения и оценки предложений организаций о включении в муниципальную программу наиболее посещаемой муниципальной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Тальменского сельсовета</w:t>
            </w:r>
          </w:p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24E" w:rsidRPr="00C80D0D" w:rsidTr="00C80D0D">
        <w:trPr>
          <w:trHeight w:val="166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№3</w:t>
            </w:r>
          </w:p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Разработать, утвердить, и опубликовать Порядок общественного обсуждения проекта муниципальной программы, в том числе формирование общественной комиссии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Тальменского сельсовета</w:t>
            </w:r>
          </w:p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2017г</w:t>
            </w:r>
          </w:p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24E" w:rsidRPr="00C80D0D" w:rsidTr="00466916">
        <w:trPr>
          <w:trHeight w:val="185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№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Утверждение муниципальной программы «Формирование современной городской среды на территории Тальменского сельсовета Искитимского района Новосибирской области на 2018-2022гг.»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Тальменского сельсовета</w:t>
            </w:r>
          </w:p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2017г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24E" w:rsidRPr="00C80D0D" w:rsidTr="00C80D0D">
        <w:trPr>
          <w:trHeight w:val="137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№ 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Подготовить и утвердить с учетом осуждения дизайн-проект благоустройства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Тальменского сельсовета</w:t>
            </w:r>
          </w:p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2017г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24E" w:rsidRPr="00C80D0D" w:rsidTr="00466916">
        <w:trPr>
          <w:trHeight w:val="9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№ 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Утверждение муниципальной программы «Формирование современной городской среды на территории Тальменского сельсовета Искитимского района Новосибирской области на 2018-2022гг.»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Тальменского сельсовета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</w:tr>
      <w:tr w:rsidR="00C5224E" w:rsidRPr="00C80D0D" w:rsidTr="00466916">
        <w:trPr>
          <w:trHeight w:val="147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Контрольное событие № 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Актуализация  правил благоустройства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  <w:p w:rsidR="00C5224E" w:rsidRPr="00C80D0D" w:rsidRDefault="00C5224E" w:rsidP="00466916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Тальменского сельсовета</w:t>
            </w:r>
          </w:p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E" w:rsidRPr="00C80D0D" w:rsidRDefault="00C5224E" w:rsidP="004669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</w:tr>
    </w:tbl>
    <w:p w:rsidR="00C5224E" w:rsidRPr="00C80D0D" w:rsidRDefault="00C5224E" w:rsidP="00C5224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C80D0D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</w:p>
    <w:tbl>
      <w:tblPr>
        <w:tblStyle w:val="a6"/>
        <w:tblW w:w="0" w:type="auto"/>
        <w:tblLook w:val="04A0"/>
      </w:tblPr>
      <w:tblGrid>
        <w:gridCol w:w="5351"/>
        <w:gridCol w:w="5354"/>
      </w:tblGrid>
      <w:tr w:rsidR="00550C6F" w:rsidRPr="00C80D0D" w:rsidTr="00550C6F">
        <w:tc>
          <w:tcPr>
            <w:tcW w:w="5351" w:type="dxa"/>
          </w:tcPr>
          <w:p w:rsidR="00550C6F" w:rsidRPr="00C80D0D" w:rsidRDefault="00550C6F" w:rsidP="00466916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 xml:space="preserve">Адрес издателя: </w:t>
            </w:r>
          </w:p>
          <w:p w:rsidR="00550C6F" w:rsidRPr="00C80D0D" w:rsidRDefault="00550C6F" w:rsidP="00466916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633231, ул. Кооперативная 19, с. Тальменка, Искитимского района, Новосибирской области</w:t>
            </w:r>
            <w:proofErr w:type="gramEnd"/>
          </w:p>
        </w:tc>
        <w:tc>
          <w:tcPr>
            <w:tcW w:w="5354" w:type="dxa"/>
          </w:tcPr>
          <w:p w:rsidR="00550C6F" w:rsidRPr="00C80D0D" w:rsidRDefault="00550C6F" w:rsidP="00466916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Отпечатано:</w:t>
            </w:r>
          </w:p>
          <w:p w:rsidR="00550C6F" w:rsidRPr="00C80D0D" w:rsidRDefault="00550C6F" w:rsidP="00466916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Администрация Тальменского сельсовета, Искитимского района, НСО</w:t>
            </w:r>
          </w:p>
          <w:p w:rsidR="00550C6F" w:rsidRPr="00C80D0D" w:rsidRDefault="00550C6F" w:rsidP="00466916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0D0D">
              <w:rPr>
                <w:rFonts w:ascii="Times New Roman" w:hAnsi="Times New Roman" w:cs="Times New Roman"/>
                <w:sz w:val="18"/>
                <w:szCs w:val="18"/>
              </w:rPr>
              <w:t>Тираж:100 экз.</w:t>
            </w:r>
          </w:p>
        </w:tc>
      </w:tr>
    </w:tbl>
    <w:p w:rsidR="00910D2B" w:rsidRPr="00C80D0D" w:rsidRDefault="00910D2B" w:rsidP="00466916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910D2B" w:rsidRPr="00C80D0D" w:rsidSect="00C80D0D">
      <w:pgSz w:w="11906" w:h="16838"/>
      <w:pgMar w:top="426" w:right="424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D20B6"/>
    <w:multiLevelType w:val="hybridMultilevel"/>
    <w:tmpl w:val="2480B1F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570B2E"/>
    <w:multiLevelType w:val="hybridMultilevel"/>
    <w:tmpl w:val="FCAC197A"/>
    <w:lvl w:ilvl="0" w:tplc="DAC69FC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F301D7"/>
    <w:multiLevelType w:val="hybridMultilevel"/>
    <w:tmpl w:val="ED7A02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1B1DF1"/>
    <w:multiLevelType w:val="multilevel"/>
    <w:tmpl w:val="A91C4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A03F07"/>
    <w:multiLevelType w:val="multilevel"/>
    <w:tmpl w:val="FE42E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583A7B96"/>
    <w:multiLevelType w:val="hybridMultilevel"/>
    <w:tmpl w:val="EB5CA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131588"/>
    <w:multiLevelType w:val="hybridMultilevel"/>
    <w:tmpl w:val="BD18DAF4"/>
    <w:lvl w:ilvl="0" w:tplc="E7263C7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D13"/>
    <w:rsid w:val="000D63E0"/>
    <w:rsid w:val="00152CFE"/>
    <w:rsid w:val="0019135B"/>
    <w:rsid w:val="001C2997"/>
    <w:rsid w:val="001F7C9F"/>
    <w:rsid w:val="00245F16"/>
    <w:rsid w:val="002767C4"/>
    <w:rsid w:val="00335365"/>
    <w:rsid w:val="00360D13"/>
    <w:rsid w:val="0036459C"/>
    <w:rsid w:val="00374CD1"/>
    <w:rsid w:val="003A6BB1"/>
    <w:rsid w:val="003B444F"/>
    <w:rsid w:val="004642DF"/>
    <w:rsid w:val="00466916"/>
    <w:rsid w:val="0051263C"/>
    <w:rsid w:val="00546788"/>
    <w:rsid w:val="00550C6F"/>
    <w:rsid w:val="0057348A"/>
    <w:rsid w:val="006B742F"/>
    <w:rsid w:val="00720598"/>
    <w:rsid w:val="007318A8"/>
    <w:rsid w:val="0074733C"/>
    <w:rsid w:val="007B7BD6"/>
    <w:rsid w:val="008F73D1"/>
    <w:rsid w:val="00910D2B"/>
    <w:rsid w:val="00941A13"/>
    <w:rsid w:val="0096359D"/>
    <w:rsid w:val="00977A07"/>
    <w:rsid w:val="009A5F92"/>
    <w:rsid w:val="00A2434A"/>
    <w:rsid w:val="00AC1A8D"/>
    <w:rsid w:val="00B327BC"/>
    <w:rsid w:val="00B7486B"/>
    <w:rsid w:val="00BB5FB0"/>
    <w:rsid w:val="00C45C80"/>
    <w:rsid w:val="00C5224E"/>
    <w:rsid w:val="00C80D0D"/>
    <w:rsid w:val="00CA2B04"/>
    <w:rsid w:val="00CF2669"/>
    <w:rsid w:val="00CF4C61"/>
    <w:rsid w:val="00D8159C"/>
    <w:rsid w:val="00EA5787"/>
    <w:rsid w:val="00EF1C39"/>
    <w:rsid w:val="00F17442"/>
    <w:rsid w:val="00F81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D13"/>
  </w:style>
  <w:style w:type="paragraph" w:styleId="1">
    <w:name w:val="heading 1"/>
    <w:basedOn w:val="a"/>
    <w:next w:val="a"/>
    <w:link w:val="10"/>
    <w:uiPriority w:val="9"/>
    <w:qFormat/>
    <w:rsid w:val="0036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152CFE"/>
    <w:pPr>
      <w:keepNext/>
      <w:spacing w:after="0" w:line="240" w:lineRule="auto"/>
      <w:ind w:firstLine="540"/>
      <w:outlineLvl w:val="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C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F7C9F"/>
    <w:pPr>
      <w:ind w:left="720"/>
      <w:contextualSpacing/>
    </w:pPr>
  </w:style>
  <w:style w:type="table" w:styleId="a6">
    <w:name w:val="Table Grid"/>
    <w:basedOn w:val="a1"/>
    <w:uiPriority w:val="59"/>
    <w:rsid w:val="003353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A6BB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ody Text"/>
    <w:aliases w:val=" Знак"/>
    <w:basedOn w:val="a"/>
    <w:link w:val="a8"/>
    <w:rsid w:val="003A6B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aliases w:val=" Знак Знак"/>
    <w:basedOn w:val="a0"/>
    <w:link w:val="a7"/>
    <w:rsid w:val="003A6BB1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Hyperlink"/>
    <w:basedOn w:val="a0"/>
    <w:uiPriority w:val="99"/>
    <w:semiHidden/>
    <w:unhideWhenUsed/>
    <w:rsid w:val="004642D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642DF"/>
    <w:rPr>
      <w:color w:val="800080"/>
      <w:u w:val="single"/>
    </w:rPr>
  </w:style>
  <w:style w:type="paragraph" w:customStyle="1" w:styleId="font5">
    <w:name w:val="font5"/>
    <w:basedOn w:val="a"/>
    <w:rsid w:val="004642D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66">
    <w:name w:val="xl6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642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642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642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642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642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464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642D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4642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642D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642D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642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642D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4642D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4642DF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4642D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C45C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Default">
    <w:name w:val="Default"/>
    <w:rsid w:val="00C45C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152CFE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b">
    <w:name w:val="Основной текст_"/>
    <w:link w:val="12"/>
    <w:locked/>
    <w:rsid w:val="00152CFE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b"/>
    <w:rsid w:val="00152CFE"/>
    <w:pPr>
      <w:widowControl w:val="0"/>
      <w:shd w:val="clear" w:color="auto" w:fill="FFFFFF"/>
      <w:spacing w:after="0" w:line="312" w:lineRule="exact"/>
      <w:jc w:val="center"/>
    </w:pPr>
    <w:rPr>
      <w:sz w:val="25"/>
      <w:szCs w:val="25"/>
    </w:rPr>
  </w:style>
  <w:style w:type="character" w:customStyle="1" w:styleId="10">
    <w:name w:val="Заголовок 1 Знак"/>
    <w:basedOn w:val="a0"/>
    <w:link w:val="1"/>
    <w:uiPriority w:val="9"/>
    <w:rsid w:val="0036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3645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Прижатый влево"/>
    <w:basedOn w:val="a"/>
    <w:next w:val="a"/>
    <w:rsid w:val="003645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ody Text Indent"/>
    <w:basedOn w:val="a"/>
    <w:link w:val="ae"/>
    <w:unhideWhenUsed/>
    <w:rsid w:val="003645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3645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nhideWhenUsed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C5224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s1">
    <w:name w:val="s_1"/>
    <w:basedOn w:val="a"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3"/>
    <w:locked/>
    <w:rsid w:val="00C5224E"/>
    <w:rPr>
      <w:rFonts w:cs="Calibri"/>
      <w:lang w:val="en-US"/>
    </w:rPr>
  </w:style>
  <w:style w:type="paragraph" w:customStyle="1" w:styleId="13">
    <w:name w:val="Без интервала1"/>
    <w:basedOn w:val="a"/>
    <w:link w:val="NoSpacingChar"/>
    <w:rsid w:val="00C5224E"/>
    <w:pPr>
      <w:spacing w:after="0" w:line="240" w:lineRule="auto"/>
    </w:pPr>
    <w:rPr>
      <w:rFonts w:cs="Calibri"/>
      <w:lang w:val="en-US"/>
    </w:rPr>
  </w:style>
  <w:style w:type="paragraph" w:customStyle="1" w:styleId="ConsPlusNonformat">
    <w:name w:val="ConsPlusNonformat"/>
    <w:rsid w:val="00C52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C5224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formattexttopleveltext">
    <w:name w:val="formattext topleveltext"/>
    <w:basedOn w:val="a"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(2)_"/>
    <w:link w:val="21"/>
    <w:locked/>
    <w:rsid w:val="00C5224E"/>
    <w:rPr>
      <w:sz w:val="30"/>
      <w:szCs w:val="30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5224E"/>
    <w:pPr>
      <w:widowControl w:val="0"/>
      <w:shd w:val="clear" w:color="auto" w:fill="FFFFFF"/>
      <w:spacing w:after="0" w:line="346" w:lineRule="exact"/>
      <w:ind w:hanging="2080"/>
    </w:pPr>
    <w:rPr>
      <w:sz w:val="30"/>
      <w:szCs w:val="30"/>
    </w:rPr>
  </w:style>
  <w:style w:type="character" w:customStyle="1" w:styleId="s5">
    <w:name w:val="s5"/>
    <w:basedOn w:val="a0"/>
    <w:rsid w:val="00C5224E"/>
  </w:style>
  <w:style w:type="character" w:customStyle="1" w:styleId="s10">
    <w:name w:val="s1"/>
    <w:basedOn w:val="a0"/>
    <w:rsid w:val="00C5224E"/>
  </w:style>
  <w:style w:type="character" w:customStyle="1" w:styleId="s4">
    <w:name w:val="s4"/>
    <w:basedOn w:val="a0"/>
    <w:rsid w:val="00C5224E"/>
  </w:style>
  <w:style w:type="character" w:customStyle="1" w:styleId="s3">
    <w:name w:val="s3"/>
    <w:basedOn w:val="a0"/>
    <w:rsid w:val="00C522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6E1138D8175E7687732EAC52D7E6157C862366088A1190B7BD46547AC3E6A40FE93FB6D24EECA29DA935Ea2D4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0BC79-CED5-4FCD-81E1-81A86667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17866</Words>
  <Characters>101841</Characters>
  <Application>Microsoft Office Word</Application>
  <DocSecurity>0</DocSecurity>
  <Lines>848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2017-11-09T08:19:00Z</cp:lastPrinted>
  <dcterms:created xsi:type="dcterms:W3CDTF">2017-08-24T06:20:00Z</dcterms:created>
  <dcterms:modified xsi:type="dcterms:W3CDTF">2017-11-09T08:25:00Z</dcterms:modified>
</cp:coreProperties>
</file>