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9A1425">
        <w:rPr>
          <w:sz w:val="28"/>
          <w:szCs w:val="28"/>
          <w:u w:val="single"/>
        </w:rPr>
        <w:t>1</w:t>
      </w:r>
      <w:r w:rsidR="00AB131A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.</w:t>
      </w:r>
      <w:r w:rsidR="00A93FF4">
        <w:rPr>
          <w:sz w:val="28"/>
          <w:szCs w:val="28"/>
          <w:u w:val="single"/>
        </w:rPr>
        <w:t>0</w:t>
      </w:r>
      <w:r w:rsidR="009A1425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 201</w:t>
      </w:r>
      <w:r w:rsidR="009A1425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г.     № </w:t>
      </w:r>
      <w:r w:rsidR="009A1425">
        <w:rPr>
          <w:sz w:val="28"/>
          <w:szCs w:val="28"/>
          <w:u w:val="single"/>
        </w:rPr>
        <w:t>0</w:t>
      </w:r>
      <w:r w:rsidR="00D92F8B">
        <w:rPr>
          <w:sz w:val="28"/>
          <w:szCs w:val="28"/>
          <w:u w:val="single"/>
        </w:rPr>
        <w:t>2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0921A2" w:rsidRPr="000921A2" w:rsidRDefault="000921A2" w:rsidP="000921A2">
      <w:pPr>
        <w:rPr>
          <w:sz w:val="28"/>
          <w:szCs w:val="28"/>
        </w:rPr>
      </w:pPr>
      <w:r w:rsidRPr="000921A2">
        <w:rPr>
          <w:sz w:val="28"/>
          <w:szCs w:val="28"/>
        </w:rPr>
        <w:t xml:space="preserve">О выборе способа формирования фонда </w:t>
      </w:r>
    </w:p>
    <w:p w:rsidR="000921A2" w:rsidRPr="000921A2" w:rsidRDefault="000921A2" w:rsidP="000921A2">
      <w:pPr>
        <w:rPr>
          <w:sz w:val="28"/>
          <w:szCs w:val="28"/>
        </w:rPr>
      </w:pPr>
      <w:r w:rsidRPr="000921A2">
        <w:rPr>
          <w:sz w:val="28"/>
          <w:szCs w:val="28"/>
        </w:rPr>
        <w:t xml:space="preserve">капитального ремонта собственниками </w:t>
      </w:r>
    </w:p>
    <w:p w:rsidR="000921A2" w:rsidRPr="000921A2" w:rsidRDefault="000921A2" w:rsidP="000921A2">
      <w:pPr>
        <w:rPr>
          <w:sz w:val="28"/>
          <w:szCs w:val="28"/>
        </w:rPr>
      </w:pPr>
      <w:r w:rsidRPr="000921A2">
        <w:rPr>
          <w:sz w:val="28"/>
          <w:szCs w:val="28"/>
        </w:rPr>
        <w:t xml:space="preserve">помещений в многоквартирных домах </w:t>
      </w:r>
    </w:p>
    <w:p w:rsidR="000514D1" w:rsidRPr="000921A2" w:rsidRDefault="000921A2" w:rsidP="000921A2">
      <w:pPr>
        <w:jc w:val="both"/>
        <w:rPr>
          <w:sz w:val="28"/>
          <w:szCs w:val="28"/>
        </w:rPr>
      </w:pPr>
      <w:r w:rsidRPr="000921A2">
        <w:rPr>
          <w:sz w:val="28"/>
          <w:szCs w:val="28"/>
        </w:rPr>
        <w:t>на территории Тальменского сельсовета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0921A2" w:rsidRDefault="000921A2" w:rsidP="000921A2">
      <w:pPr>
        <w:jc w:val="both"/>
        <w:rPr>
          <w:sz w:val="28"/>
          <w:szCs w:val="28"/>
        </w:rPr>
      </w:pPr>
      <w:proofErr w:type="gramStart"/>
      <w:r w:rsidRPr="00C0285A">
        <w:rPr>
          <w:sz w:val="28"/>
          <w:szCs w:val="28"/>
        </w:rPr>
        <w:t>На основании ст.170 Жилищного кодекса Российской Федерации в целях реализации Закона Новосибирской области от 05.07.2013 № 360-0З «Об организации проведения капитального ремонта общего имущества в многоквартирных домах, расположенных на территории Новосибирской области», в связи с тем, что собственниками помещений в многоквартирных домах (в соответствии с приложением 1 к настоящему Постановлению) не</w:t>
      </w:r>
      <w:proofErr w:type="gramEnd"/>
      <w:r w:rsidRPr="00C0285A">
        <w:rPr>
          <w:sz w:val="28"/>
          <w:szCs w:val="28"/>
        </w:rPr>
        <w:t xml:space="preserve"> выбран способ формирования фонда капитального ремонта </w:t>
      </w:r>
    </w:p>
    <w:p w:rsidR="000921A2" w:rsidRPr="00C0285A" w:rsidRDefault="000921A2" w:rsidP="000921A2">
      <w:pPr>
        <w:jc w:val="both"/>
        <w:rPr>
          <w:b/>
          <w:sz w:val="28"/>
          <w:szCs w:val="28"/>
        </w:rPr>
      </w:pPr>
      <w:r w:rsidRPr="00C0285A">
        <w:rPr>
          <w:b/>
          <w:sz w:val="28"/>
          <w:szCs w:val="28"/>
        </w:rPr>
        <w:t xml:space="preserve">ПОСТАНОВЛЯЮ: </w:t>
      </w:r>
    </w:p>
    <w:p w:rsidR="000921A2" w:rsidRPr="00C0285A" w:rsidRDefault="000921A2" w:rsidP="000921A2">
      <w:pPr>
        <w:numPr>
          <w:ilvl w:val="0"/>
          <w:numId w:val="2"/>
        </w:numPr>
        <w:jc w:val="both"/>
        <w:rPr>
          <w:sz w:val="28"/>
          <w:szCs w:val="28"/>
        </w:rPr>
      </w:pPr>
      <w:r w:rsidRPr="00C0285A">
        <w:rPr>
          <w:sz w:val="28"/>
          <w:szCs w:val="28"/>
        </w:rPr>
        <w:t xml:space="preserve">Формирование фонда капитального ремонта в </w:t>
      </w:r>
      <w:r>
        <w:rPr>
          <w:sz w:val="28"/>
          <w:szCs w:val="28"/>
        </w:rPr>
        <w:t xml:space="preserve">отношении многоквартирных домов </w:t>
      </w:r>
      <w:r w:rsidRPr="00C0285A">
        <w:rPr>
          <w:sz w:val="28"/>
          <w:szCs w:val="28"/>
        </w:rPr>
        <w:t>(в соответствии с приложением 1 к настоящему Постановлению) определить на счете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 Новосибирской области.</w:t>
      </w:r>
    </w:p>
    <w:p w:rsidR="00695252" w:rsidRPr="000921A2" w:rsidRDefault="000921A2" w:rsidP="000921A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1A2">
        <w:rPr>
          <w:rFonts w:ascii="Times New Roman" w:hAnsi="Times New Roman" w:cs="Times New Roman"/>
          <w:sz w:val="28"/>
          <w:szCs w:val="28"/>
        </w:rPr>
        <w:t>Заместителю главы администрации в течение 5 рабочих дней уведомить некоммерческую организацию «Фонд капитального ремонта многоквартирных домов Новосибирской области» о принятом решении.</w:t>
      </w:r>
      <w:r w:rsidR="00695252" w:rsidRPr="000921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0921A2" w:rsidRDefault="000921A2" w:rsidP="000921A2">
      <w:pPr>
        <w:ind w:left="120"/>
        <w:jc w:val="right"/>
        <w:rPr>
          <w:sz w:val="28"/>
          <w:szCs w:val="28"/>
        </w:rPr>
      </w:pPr>
      <w:r w:rsidRPr="000921A2">
        <w:rPr>
          <w:sz w:val="28"/>
          <w:szCs w:val="28"/>
        </w:rPr>
        <w:lastRenderedPageBreak/>
        <w:t>Приложение 1 к постановлению</w:t>
      </w:r>
    </w:p>
    <w:p w:rsidR="000921A2" w:rsidRPr="000921A2" w:rsidRDefault="000921A2" w:rsidP="000921A2">
      <w:pPr>
        <w:ind w:left="120"/>
        <w:jc w:val="right"/>
        <w:rPr>
          <w:sz w:val="28"/>
          <w:szCs w:val="28"/>
        </w:rPr>
      </w:pPr>
      <w:r w:rsidRPr="000921A2">
        <w:rPr>
          <w:sz w:val="28"/>
          <w:szCs w:val="28"/>
        </w:rPr>
        <w:t xml:space="preserve">№ </w:t>
      </w:r>
      <w:r w:rsidR="009D1F37">
        <w:rPr>
          <w:sz w:val="28"/>
          <w:szCs w:val="28"/>
        </w:rPr>
        <w:t>02</w:t>
      </w:r>
      <w:r w:rsidRPr="000921A2">
        <w:rPr>
          <w:sz w:val="28"/>
          <w:szCs w:val="28"/>
        </w:rPr>
        <w:t xml:space="preserve"> от </w:t>
      </w:r>
      <w:r w:rsidR="009D1F37">
        <w:rPr>
          <w:sz w:val="28"/>
          <w:szCs w:val="28"/>
        </w:rPr>
        <w:t>1</w:t>
      </w:r>
      <w:r w:rsidR="00AB131A">
        <w:rPr>
          <w:sz w:val="28"/>
          <w:szCs w:val="28"/>
        </w:rPr>
        <w:t>9</w:t>
      </w:r>
      <w:r w:rsidRPr="000921A2">
        <w:rPr>
          <w:sz w:val="28"/>
          <w:szCs w:val="28"/>
        </w:rPr>
        <w:t>.0</w:t>
      </w:r>
      <w:r w:rsidR="009D1F37">
        <w:rPr>
          <w:sz w:val="28"/>
          <w:szCs w:val="28"/>
        </w:rPr>
        <w:t>1</w:t>
      </w:r>
      <w:r w:rsidRPr="000921A2">
        <w:rPr>
          <w:sz w:val="28"/>
          <w:szCs w:val="28"/>
        </w:rPr>
        <w:t>.201</w:t>
      </w:r>
      <w:r w:rsidR="009D1F37">
        <w:rPr>
          <w:sz w:val="28"/>
          <w:szCs w:val="28"/>
        </w:rPr>
        <w:t>5</w:t>
      </w:r>
      <w:r w:rsidRPr="000921A2">
        <w:rPr>
          <w:sz w:val="28"/>
          <w:szCs w:val="28"/>
        </w:rPr>
        <w:t>г.</w:t>
      </w:r>
    </w:p>
    <w:p w:rsidR="000921A2" w:rsidRDefault="000921A2" w:rsidP="000921A2">
      <w:pPr>
        <w:ind w:left="120"/>
        <w:jc w:val="center"/>
        <w:rPr>
          <w:sz w:val="28"/>
          <w:szCs w:val="28"/>
        </w:rPr>
      </w:pPr>
    </w:p>
    <w:p w:rsidR="000921A2" w:rsidRPr="000921A2" w:rsidRDefault="000921A2" w:rsidP="000921A2">
      <w:pPr>
        <w:ind w:left="120"/>
        <w:jc w:val="center"/>
        <w:rPr>
          <w:sz w:val="28"/>
          <w:szCs w:val="28"/>
        </w:rPr>
      </w:pPr>
      <w:r w:rsidRPr="000921A2">
        <w:rPr>
          <w:sz w:val="28"/>
          <w:szCs w:val="28"/>
        </w:rPr>
        <w:t>Перечень многоквартирных домов, включенных в региональную программу капитального ремонта общего имущества в многоквартирных домах, расположенных на территории Тальменского сельсовета Искитимского района Новосибирской области на 2014-2038гг.</w:t>
      </w:r>
    </w:p>
    <w:tbl>
      <w:tblPr>
        <w:tblpPr w:leftFromText="180" w:rightFromText="180" w:vertAnchor="text" w:horzAnchor="margin" w:tblpXSpec="center" w:tblpY="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980"/>
        <w:gridCol w:w="1980"/>
        <w:gridCol w:w="2700"/>
      </w:tblGrid>
      <w:tr w:rsidR="000921A2" w:rsidTr="005857DD">
        <w:tc>
          <w:tcPr>
            <w:tcW w:w="648" w:type="dxa"/>
          </w:tcPr>
          <w:p w:rsidR="000921A2" w:rsidRPr="006F50AD" w:rsidRDefault="000921A2" w:rsidP="005857DD">
            <w:pPr>
              <w:jc w:val="center"/>
              <w:rPr>
                <w:b/>
              </w:rPr>
            </w:pPr>
            <w:r w:rsidRPr="006F50AD">
              <w:rPr>
                <w:b/>
              </w:rPr>
              <w:t>№</w:t>
            </w:r>
          </w:p>
          <w:p w:rsidR="000921A2" w:rsidRPr="006F50AD" w:rsidRDefault="000921A2" w:rsidP="005857DD">
            <w:pPr>
              <w:jc w:val="center"/>
              <w:rPr>
                <w:b/>
              </w:rPr>
            </w:pPr>
            <w:proofErr w:type="spellStart"/>
            <w:proofErr w:type="gramStart"/>
            <w:r w:rsidRPr="006F50AD">
              <w:rPr>
                <w:b/>
              </w:rPr>
              <w:t>п</w:t>
            </w:r>
            <w:proofErr w:type="spellEnd"/>
            <w:proofErr w:type="gramEnd"/>
            <w:r w:rsidRPr="006F50AD">
              <w:rPr>
                <w:b/>
              </w:rPr>
              <w:t>/</w:t>
            </w:r>
            <w:proofErr w:type="spellStart"/>
            <w:r w:rsidRPr="006F50AD">
              <w:rPr>
                <w:b/>
              </w:rPr>
              <w:t>п</w:t>
            </w:r>
            <w:proofErr w:type="spellEnd"/>
          </w:p>
        </w:tc>
        <w:tc>
          <w:tcPr>
            <w:tcW w:w="1980" w:type="dxa"/>
          </w:tcPr>
          <w:p w:rsidR="000921A2" w:rsidRPr="006F50AD" w:rsidRDefault="000921A2" w:rsidP="005857DD">
            <w:pPr>
              <w:jc w:val="center"/>
              <w:rPr>
                <w:b/>
              </w:rPr>
            </w:pPr>
            <w:r w:rsidRPr="006F50AD">
              <w:rPr>
                <w:b/>
              </w:rPr>
              <w:t>Район</w:t>
            </w:r>
          </w:p>
        </w:tc>
        <w:tc>
          <w:tcPr>
            <w:tcW w:w="1980" w:type="dxa"/>
          </w:tcPr>
          <w:p w:rsidR="000921A2" w:rsidRPr="006F50AD" w:rsidRDefault="000921A2" w:rsidP="005857DD">
            <w:pPr>
              <w:jc w:val="center"/>
              <w:rPr>
                <w:b/>
              </w:rPr>
            </w:pPr>
            <w:r w:rsidRPr="006F50AD">
              <w:rPr>
                <w:b/>
              </w:rPr>
              <w:t>поселение</w:t>
            </w:r>
          </w:p>
        </w:tc>
        <w:tc>
          <w:tcPr>
            <w:tcW w:w="2700" w:type="dxa"/>
          </w:tcPr>
          <w:p w:rsidR="000921A2" w:rsidRPr="006F50AD" w:rsidRDefault="000921A2" w:rsidP="005857DD">
            <w:pPr>
              <w:jc w:val="center"/>
              <w:rPr>
                <w:b/>
              </w:rPr>
            </w:pPr>
            <w:r w:rsidRPr="006F50AD">
              <w:rPr>
                <w:b/>
              </w:rPr>
              <w:t>Адрес МКД</w:t>
            </w:r>
          </w:p>
        </w:tc>
      </w:tr>
      <w:tr w:rsidR="000921A2" w:rsidTr="005857DD">
        <w:tc>
          <w:tcPr>
            <w:tcW w:w="648" w:type="dxa"/>
          </w:tcPr>
          <w:p w:rsidR="000921A2" w:rsidRPr="009B51E9" w:rsidRDefault="000921A2" w:rsidP="005857DD">
            <w:pPr>
              <w:jc w:val="center"/>
            </w:pPr>
            <w:r w:rsidRPr="009B51E9">
              <w:t>1</w:t>
            </w:r>
          </w:p>
        </w:tc>
        <w:tc>
          <w:tcPr>
            <w:tcW w:w="1980" w:type="dxa"/>
          </w:tcPr>
          <w:p w:rsidR="000921A2" w:rsidRPr="009B51E9" w:rsidRDefault="000921A2" w:rsidP="005857DD">
            <w:pPr>
              <w:jc w:val="center"/>
            </w:pPr>
            <w:r w:rsidRPr="009B51E9">
              <w:t>Искитимский</w:t>
            </w:r>
          </w:p>
        </w:tc>
        <w:tc>
          <w:tcPr>
            <w:tcW w:w="1980" w:type="dxa"/>
          </w:tcPr>
          <w:p w:rsidR="000921A2" w:rsidRPr="009B51E9" w:rsidRDefault="000921A2" w:rsidP="005857DD">
            <w:pPr>
              <w:jc w:val="center"/>
            </w:pPr>
            <w:r w:rsidRPr="009B51E9">
              <w:t>Тальменка</w:t>
            </w:r>
          </w:p>
        </w:tc>
        <w:tc>
          <w:tcPr>
            <w:tcW w:w="2700" w:type="dxa"/>
          </w:tcPr>
          <w:p w:rsidR="000921A2" w:rsidRPr="009B51E9" w:rsidRDefault="009B51E9" w:rsidP="009A1425">
            <w:pPr>
              <w:jc w:val="center"/>
            </w:pPr>
            <w:r w:rsidRPr="009B51E9">
              <w:t xml:space="preserve">ул. </w:t>
            </w:r>
            <w:r w:rsidR="009A1425">
              <w:t>Титова</w:t>
            </w:r>
            <w:r>
              <w:t>,</w:t>
            </w:r>
            <w:r w:rsidRPr="009B51E9">
              <w:t xml:space="preserve"> </w:t>
            </w:r>
            <w:r>
              <w:t>д.</w:t>
            </w:r>
            <w:r w:rsidR="009A1425">
              <w:t>14</w:t>
            </w:r>
          </w:p>
        </w:tc>
      </w:tr>
    </w:tbl>
    <w:p w:rsidR="009B51E9" w:rsidRDefault="009B51E9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Pr="009B51E9" w:rsidRDefault="009B51E9" w:rsidP="009B51E9"/>
    <w:p w:rsidR="009B51E9" w:rsidRDefault="009B51E9" w:rsidP="009B51E9"/>
    <w:p w:rsidR="009B51E9" w:rsidRDefault="009B51E9" w:rsidP="009B51E9"/>
    <w:p w:rsidR="000921A2" w:rsidRDefault="009B51E9" w:rsidP="009B51E9">
      <w:pPr>
        <w:tabs>
          <w:tab w:val="left" w:pos="2145"/>
        </w:tabs>
      </w:pPr>
      <w:r>
        <w:tab/>
      </w: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p w:rsidR="009B51E9" w:rsidRDefault="009B51E9" w:rsidP="009B51E9">
      <w:pPr>
        <w:tabs>
          <w:tab w:val="left" w:pos="2145"/>
        </w:tabs>
      </w:pPr>
    </w:p>
    <w:sectPr w:rsidR="009B51E9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02AFD"/>
    <w:multiLevelType w:val="hybridMultilevel"/>
    <w:tmpl w:val="FCB41564"/>
    <w:lvl w:ilvl="0" w:tplc="FA60DEF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0514D1"/>
    <w:rsid w:val="000921A2"/>
    <w:rsid w:val="00130F47"/>
    <w:rsid w:val="00137702"/>
    <w:rsid w:val="00190FD2"/>
    <w:rsid w:val="00284C06"/>
    <w:rsid w:val="002A4084"/>
    <w:rsid w:val="002A527C"/>
    <w:rsid w:val="002C7F7B"/>
    <w:rsid w:val="00391F0B"/>
    <w:rsid w:val="00407FAC"/>
    <w:rsid w:val="0045494E"/>
    <w:rsid w:val="00531770"/>
    <w:rsid w:val="00576B6F"/>
    <w:rsid w:val="005829E8"/>
    <w:rsid w:val="005B1BF1"/>
    <w:rsid w:val="00695252"/>
    <w:rsid w:val="007F3DA6"/>
    <w:rsid w:val="008D2068"/>
    <w:rsid w:val="00926D8E"/>
    <w:rsid w:val="0096225F"/>
    <w:rsid w:val="009A1425"/>
    <w:rsid w:val="009B51E9"/>
    <w:rsid w:val="009D1F37"/>
    <w:rsid w:val="00A837EC"/>
    <w:rsid w:val="00A93FF4"/>
    <w:rsid w:val="00AB131A"/>
    <w:rsid w:val="00AF04FA"/>
    <w:rsid w:val="00B427F0"/>
    <w:rsid w:val="00B50E58"/>
    <w:rsid w:val="00B846BB"/>
    <w:rsid w:val="00C605AE"/>
    <w:rsid w:val="00D07788"/>
    <w:rsid w:val="00D33085"/>
    <w:rsid w:val="00D92F8B"/>
    <w:rsid w:val="00F4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2015-01-30T07:35:00Z</cp:lastPrinted>
  <dcterms:created xsi:type="dcterms:W3CDTF">2015-02-02T07:49:00Z</dcterms:created>
  <dcterms:modified xsi:type="dcterms:W3CDTF">2015-02-02T07:49:00Z</dcterms:modified>
</cp:coreProperties>
</file>