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983" w:rsidRPr="005F4983" w:rsidRDefault="005F4983" w:rsidP="005F498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F4983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АДМИНИСТРАЦИЯ  ТАЛЬМЕНСКОГО  СЕЛЬСОВЕТА  </w:t>
      </w:r>
    </w:p>
    <w:p w:rsidR="005F4983" w:rsidRPr="005F4983" w:rsidRDefault="005F4983" w:rsidP="005F498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F4983">
        <w:rPr>
          <w:rFonts w:ascii="Arial" w:eastAsia="Times New Roman" w:hAnsi="Arial" w:cs="Arial"/>
          <w:sz w:val="24"/>
          <w:szCs w:val="24"/>
          <w:lang w:eastAsia="ru-RU"/>
        </w:rPr>
        <w:t>ИСКИТИМСКОГО РАЙОНА  НОВОСИБИРСКОЙ  ОБЛАСТИ</w:t>
      </w:r>
    </w:p>
    <w:p w:rsidR="005F4983" w:rsidRPr="005F4983" w:rsidRDefault="005F4983" w:rsidP="005F498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5F4983" w:rsidRPr="005F4983" w:rsidRDefault="005F4983" w:rsidP="005F498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F4983" w:rsidRPr="005F4983" w:rsidRDefault="005F4983" w:rsidP="005F498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F4983">
        <w:rPr>
          <w:rFonts w:ascii="Arial" w:eastAsia="Times New Roman" w:hAnsi="Arial" w:cs="Arial"/>
          <w:sz w:val="24"/>
          <w:szCs w:val="24"/>
          <w:lang w:eastAsia="ru-RU"/>
        </w:rPr>
        <w:t>П О С Т А Н О В Л Е Н И Е</w:t>
      </w:r>
    </w:p>
    <w:p w:rsidR="005F4983" w:rsidRPr="005F4983" w:rsidRDefault="005F4983" w:rsidP="005F498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5F4983" w:rsidRPr="005F4983" w:rsidRDefault="005F4983" w:rsidP="005F4983">
      <w:pPr>
        <w:spacing w:after="0" w:line="240" w:lineRule="auto"/>
        <w:ind w:left="3540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5F4983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01.07. 2015 г.     № 119</w:t>
      </w:r>
    </w:p>
    <w:p w:rsidR="005F4983" w:rsidRPr="005F4983" w:rsidRDefault="005F4983" w:rsidP="005F498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F4983">
        <w:rPr>
          <w:rFonts w:ascii="Arial" w:eastAsia="Times New Roman" w:hAnsi="Arial" w:cs="Arial"/>
          <w:sz w:val="24"/>
          <w:szCs w:val="24"/>
          <w:lang w:eastAsia="ru-RU"/>
        </w:rPr>
        <w:t>с.Тальменка</w:t>
      </w:r>
    </w:p>
    <w:p w:rsidR="005F4983" w:rsidRPr="005F4983" w:rsidRDefault="005F4983" w:rsidP="005F498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F4983" w:rsidRPr="005F4983" w:rsidRDefault="005F4983" w:rsidP="005F49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F4983">
        <w:rPr>
          <w:rFonts w:ascii="Arial" w:eastAsia="Times New Roman" w:hAnsi="Arial" w:cs="Arial"/>
          <w:sz w:val="24"/>
          <w:szCs w:val="24"/>
          <w:lang w:eastAsia="ru-RU"/>
        </w:rPr>
        <w:t>О выделении мест для</w:t>
      </w:r>
    </w:p>
    <w:p w:rsidR="005F4983" w:rsidRPr="005F4983" w:rsidRDefault="005F4983" w:rsidP="005F49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F4983">
        <w:rPr>
          <w:rFonts w:ascii="Arial" w:eastAsia="Times New Roman" w:hAnsi="Arial" w:cs="Arial"/>
          <w:sz w:val="24"/>
          <w:szCs w:val="24"/>
          <w:lang w:eastAsia="ru-RU"/>
        </w:rPr>
        <w:t>проведения предвыборных</w:t>
      </w:r>
    </w:p>
    <w:p w:rsidR="005F4983" w:rsidRPr="005F4983" w:rsidRDefault="005F4983" w:rsidP="005F49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F4983">
        <w:rPr>
          <w:rFonts w:ascii="Arial" w:eastAsia="Times New Roman" w:hAnsi="Arial" w:cs="Arial"/>
          <w:sz w:val="24"/>
          <w:szCs w:val="24"/>
          <w:lang w:eastAsia="ru-RU"/>
        </w:rPr>
        <w:t xml:space="preserve">агитационных публичных </w:t>
      </w:r>
    </w:p>
    <w:p w:rsidR="005F4983" w:rsidRPr="005F4983" w:rsidRDefault="005F4983" w:rsidP="005F49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F4983">
        <w:rPr>
          <w:rFonts w:ascii="Arial" w:eastAsia="Times New Roman" w:hAnsi="Arial" w:cs="Arial"/>
          <w:sz w:val="24"/>
          <w:szCs w:val="24"/>
          <w:lang w:eastAsia="ru-RU"/>
        </w:rPr>
        <w:t>мероприятий</w:t>
      </w:r>
    </w:p>
    <w:p w:rsidR="005F4983" w:rsidRPr="005F4983" w:rsidRDefault="005F4983" w:rsidP="005F49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F4983" w:rsidRPr="005F4983" w:rsidRDefault="005F4983" w:rsidP="005F49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F4983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Федеральным законом от 12.06.2002г №67-ФЗ «Об основных гарантиях избирательных прав и права на участие в референдуме граждан РФ»    </w:t>
      </w:r>
    </w:p>
    <w:p w:rsidR="005F4983" w:rsidRPr="005F4983" w:rsidRDefault="005F4983" w:rsidP="005F49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F4983">
        <w:rPr>
          <w:rFonts w:ascii="Arial" w:eastAsia="Times New Roman" w:hAnsi="Arial" w:cs="Arial"/>
          <w:sz w:val="24"/>
          <w:szCs w:val="24"/>
          <w:lang w:eastAsia="ru-RU"/>
        </w:rPr>
        <w:t>ПОСТАНОВЛЯЮ:</w:t>
      </w:r>
    </w:p>
    <w:p w:rsidR="005F4983" w:rsidRPr="005F4983" w:rsidRDefault="005F4983" w:rsidP="005F49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F4983">
        <w:rPr>
          <w:rFonts w:ascii="Arial" w:eastAsia="Times New Roman" w:hAnsi="Arial" w:cs="Arial"/>
          <w:sz w:val="24"/>
          <w:szCs w:val="24"/>
          <w:lang w:eastAsia="ru-RU"/>
        </w:rPr>
        <w:t>1.Определить следующие места для проведения агитационных публичных мероприятий, которые могут быть предоставлены по заявке зарегистрированных кандидатов на территории каждого избирательного участка:</w:t>
      </w:r>
    </w:p>
    <w:p w:rsidR="005F4983" w:rsidRPr="005F4983" w:rsidRDefault="005F4983" w:rsidP="005F49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F4983">
        <w:rPr>
          <w:rFonts w:ascii="Arial" w:eastAsia="Times New Roman" w:hAnsi="Arial" w:cs="Arial"/>
          <w:sz w:val="24"/>
          <w:szCs w:val="24"/>
          <w:lang w:eastAsia="ru-RU"/>
        </w:rPr>
        <w:t>- село Тальменка: избирательный участок № 290</w:t>
      </w:r>
    </w:p>
    <w:p w:rsidR="005F4983" w:rsidRPr="005F4983" w:rsidRDefault="005F4983" w:rsidP="005F49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F4983">
        <w:rPr>
          <w:rFonts w:ascii="Arial" w:eastAsia="Times New Roman" w:hAnsi="Arial" w:cs="Arial"/>
          <w:sz w:val="24"/>
          <w:szCs w:val="24"/>
          <w:lang w:eastAsia="ru-RU"/>
        </w:rPr>
        <w:t>помещение для проведения агитационных публичных мероприятий:</w:t>
      </w:r>
    </w:p>
    <w:p w:rsidR="005F4983" w:rsidRPr="005F4983" w:rsidRDefault="005F4983" w:rsidP="005F49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F4983">
        <w:rPr>
          <w:rFonts w:ascii="Arial" w:eastAsia="Times New Roman" w:hAnsi="Arial" w:cs="Arial"/>
          <w:sz w:val="24"/>
          <w:szCs w:val="24"/>
          <w:lang w:eastAsia="ru-RU"/>
        </w:rPr>
        <w:t>здание Дома культуры ул. Кооперативная, д. 21.</w:t>
      </w:r>
    </w:p>
    <w:p w:rsidR="005F4983" w:rsidRPr="005F4983" w:rsidRDefault="005F4983" w:rsidP="005F49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F4983">
        <w:rPr>
          <w:rFonts w:ascii="Arial" w:eastAsia="Times New Roman" w:hAnsi="Arial" w:cs="Arial"/>
          <w:sz w:val="24"/>
          <w:szCs w:val="24"/>
          <w:lang w:eastAsia="ru-RU"/>
        </w:rPr>
        <w:t xml:space="preserve">- поселок  Барабка: избирательный участок № 292 </w:t>
      </w:r>
    </w:p>
    <w:p w:rsidR="005F4983" w:rsidRPr="005F4983" w:rsidRDefault="005F4983" w:rsidP="005F49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F4983">
        <w:rPr>
          <w:rFonts w:ascii="Arial" w:eastAsia="Times New Roman" w:hAnsi="Arial" w:cs="Arial"/>
          <w:sz w:val="24"/>
          <w:szCs w:val="24"/>
          <w:lang w:eastAsia="ru-RU"/>
        </w:rPr>
        <w:t>помещение для проведения агитационных публичных мероприятий:</w:t>
      </w:r>
    </w:p>
    <w:p w:rsidR="005F4983" w:rsidRPr="005F4983" w:rsidRDefault="005F4983" w:rsidP="005F49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F4983">
        <w:rPr>
          <w:rFonts w:ascii="Arial" w:eastAsia="Times New Roman" w:hAnsi="Arial" w:cs="Arial"/>
          <w:sz w:val="24"/>
          <w:szCs w:val="24"/>
          <w:lang w:eastAsia="ru-RU"/>
        </w:rPr>
        <w:t>здание клуба по ул. Центральная, д. 1а.</w:t>
      </w:r>
    </w:p>
    <w:p w:rsidR="005F4983" w:rsidRPr="005F4983" w:rsidRDefault="005F4983" w:rsidP="005F49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F4983">
        <w:rPr>
          <w:rFonts w:ascii="Arial" w:eastAsia="Times New Roman" w:hAnsi="Arial" w:cs="Arial"/>
          <w:sz w:val="24"/>
          <w:szCs w:val="24"/>
          <w:lang w:eastAsia="ru-RU"/>
        </w:rPr>
        <w:t>- село Елбаши: избирательный участок № 291</w:t>
      </w:r>
    </w:p>
    <w:p w:rsidR="005F4983" w:rsidRPr="005F4983" w:rsidRDefault="005F4983" w:rsidP="005F49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F4983">
        <w:rPr>
          <w:rFonts w:ascii="Arial" w:eastAsia="Times New Roman" w:hAnsi="Arial" w:cs="Arial"/>
          <w:sz w:val="24"/>
          <w:szCs w:val="24"/>
          <w:lang w:eastAsia="ru-RU"/>
        </w:rPr>
        <w:t>помещение для проведения агитационных публичных мероприятий:</w:t>
      </w:r>
    </w:p>
    <w:p w:rsidR="005F4983" w:rsidRPr="005F4983" w:rsidRDefault="005F4983" w:rsidP="005F49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F4983">
        <w:rPr>
          <w:rFonts w:ascii="Arial" w:eastAsia="Times New Roman" w:hAnsi="Arial" w:cs="Arial"/>
          <w:sz w:val="24"/>
          <w:szCs w:val="24"/>
          <w:lang w:eastAsia="ru-RU"/>
        </w:rPr>
        <w:t xml:space="preserve">здание клуба по ул. Центральная, д. 52.  </w:t>
      </w:r>
    </w:p>
    <w:p w:rsidR="005F4983" w:rsidRPr="005F4983" w:rsidRDefault="005F4983" w:rsidP="005F49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F4983" w:rsidRPr="005F4983" w:rsidRDefault="005F4983" w:rsidP="005F49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F4983" w:rsidRPr="005F4983" w:rsidRDefault="005F4983" w:rsidP="005F49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F4983" w:rsidRPr="005F4983" w:rsidRDefault="005F4983" w:rsidP="005F49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F4983">
        <w:rPr>
          <w:rFonts w:ascii="Arial" w:eastAsia="Times New Roman" w:hAnsi="Arial" w:cs="Arial"/>
          <w:sz w:val="24"/>
          <w:szCs w:val="24"/>
          <w:lang w:eastAsia="ru-RU"/>
        </w:rPr>
        <w:t>Глава Тальменского сельсовета                                                   А.А.Койнов</w:t>
      </w:r>
    </w:p>
    <w:p w:rsidR="00D557B7" w:rsidRDefault="00D557B7">
      <w:bookmarkStart w:id="0" w:name="_GoBack"/>
      <w:bookmarkEnd w:id="0"/>
    </w:p>
    <w:sectPr w:rsidR="00D557B7" w:rsidSect="00A8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9D2D78"/>
    <w:rsid w:val="00186A78"/>
    <w:rsid w:val="004F448F"/>
    <w:rsid w:val="005F4983"/>
    <w:rsid w:val="009D2D78"/>
    <w:rsid w:val="00D55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2015-07-14T09:22:00Z</dcterms:created>
  <dcterms:modified xsi:type="dcterms:W3CDTF">2015-07-14T09:22:00Z</dcterms:modified>
</cp:coreProperties>
</file>