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BB" w:rsidRDefault="008C62BB" w:rsidP="008C62BB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8C62BB" w:rsidRDefault="008C62BB" w:rsidP="008C62BB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8C62BB" w:rsidRDefault="00117B06" w:rsidP="008C62BB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8C62BB">
        <w:rPr>
          <w:sz w:val="28"/>
          <w:szCs w:val="28"/>
        </w:rPr>
        <w:t xml:space="preserve"> созыва</w:t>
      </w:r>
    </w:p>
    <w:p w:rsidR="008C62BB" w:rsidRDefault="008C62BB" w:rsidP="008C62BB">
      <w:pPr>
        <w:ind w:left="-540" w:right="-288" w:firstLine="540"/>
        <w:jc w:val="center"/>
        <w:rPr>
          <w:i/>
        </w:rPr>
      </w:pPr>
    </w:p>
    <w:p w:rsidR="008C62BB" w:rsidRDefault="008C62BB" w:rsidP="008C62BB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B63BC" w:rsidRPr="00A52747" w:rsidRDefault="008C62BB" w:rsidP="00A52747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117B06">
        <w:rPr>
          <w:i/>
          <w:sz w:val="28"/>
          <w:szCs w:val="28"/>
        </w:rPr>
        <w:t>тридцать восьмой</w:t>
      </w:r>
      <w:r>
        <w:rPr>
          <w:i/>
          <w:sz w:val="28"/>
          <w:szCs w:val="28"/>
        </w:rPr>
        <w:t xml:space="preserve">  сессии</w:t>
      </w:r>
    </w:p>
    <w:p w:rsidR="00A52747" w:rsidRDefault="00117B06" w:rsidP="00A52747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05.12.2017</w:t>
      </w:r>
      <w:r w:rsidR="00A52747">
        <w:rPr>
          <w:rFonts w:ascii="Arial" w:cs="Arial"/>
          <w:sz w:val="28"/>
          <w:szCs w:val="28"/>
        </w:rPr>
        <w:t xml:space="preserve">                                                                                                         </w:t>
      </w:r>
      <w:r w:rsidR="00D81976">
        <w:rPr>
          <w:rFonts w:ascii="Arial" w:cs="Arial"/>
          <w:sz w:val="28"/>
          <w:szCs w:val="28"/>
        </w:rPr>
        <w:t xml:space="preserve">  </w:t>
      </w:r>
      <w:r w:rsidR="00A52747">
        <w:rPr>
          <w:rFonts w:ascii="Arial" w:cs="Arial"/>
          <w:sz w:val="28"/>
          <w:szCs w:val="28"/>
        </w:rPr>
        <w:t xml:space="preserve"> </w:t>
      </w:r>
      <w:r w:rsidR="00A52747">
        <w:rPr>
          <w:sz w:val="28"/>
          <w:szCs w:val="28"/>
        </w:rPr>
        <w:t xml:space="preserve">№ </w:t>
      </w:r>
      <w:r>
        <w:rPr>
          <w:sz w:val="28"/>
          <w:szCs w:val="28"/>
        </w:rPr>
        <w:t>102</w:t>
      </w:r>
    </w:p>
    <w:p w:rsidR="00A52747" w:rsidRDefault="00A52747" w:rsidP="00A52747">
      <w:pPr>
        <w:shd w:val="clear" w:color="auto" w:fill="FFFFFF"/>
        <w:jc w:val="center"/>
        <w:rPr>
          <w:spacing w:val="-1"/>
          <w:sz w:val="28"/>
          <w:szCs w:val="28"/>
        </w:rPr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81976" w:rsidRDefault="00D81976" w:rsidP="00A52747">
      <w:pPr>
        <w:shd w:val="clear" w:color="auto" w:fill="FFFFFF"/>
        <w:jc w:val="center"/>
        <w:rPr>
          <w:sz w:val="20"/>
          <w:szCs w:val="20"/>
        </w:rPr>
      </w:pPr>
    </w:p>
    <w:p w:rsidR="00BD4EF3" w:rsidRDefault="00BD4EF3" w:rsidP="00BD4EF3">
      <w:pPr>
        <w:ind w:left="-540" w:right="-288" w:firstLine="540"/>
        <w:jc w:val="both"/>
        <w:rPr>
          <w:sz w:val="28"/>
          <w:szCs w:val="28"/>
        </w:rPr>
      </w:pPr>
    </w:p>
    <w:p w:rsidR="00117B06" w:rsidRPr="00117B06" w:rsidRDefault="00BD4EF3" w:rsidP="00117B06">
      <w:pPr>
        <w:pStyle w:val="a4"/>
        <w:jc w:val="left"/>
        <w:rPr>
          <w:rFonts w:ascii="Times New Roman" w:hAnsi="Times New Roman"/>
          <w:b w:val="0"/>
        </w:rPr>
      </w:pPr>
      <w:r w:rsidRPr="00117B06">
        <w:rPr>
          <w:rFonts w:ascii="Times New Roman" w:hAnsi="Times New Roman"/>
          <w:b w:val="0"/>
          <w:szCs w:val="28"/>
        </w:rPr>
        <w:t>Отчет о</w:t>
      </w:r>
      <w:r w:rsidR="00117B06">
        <w:rPr>
          <w:rFonts w:ascii="Times New Roman" w:hAnsi="Times New Roman"/>
          <w:b w:val="0"/>
          <w:szCs w:val="28"/>
        </w:rPr>
        <w:t>б</w:t>
      </w:r>
      <w:r w:rsidRPr="00117B06">
        <w:rPr>
          <w:rFonts w:ascii="Times New Roman" w:hAnsi="Times New Roman"/>
          <w:b w:val="0"/>
          <w:szCs w:val="28"/>
        </w:rPr>
        <w:t xml:space="preserve"> </w:t>
      </w:r>
      <w:r w:rsidR="00117B06">
        <w:rPr>
          <w:rFonts w:ascii="Times New Roman" w:hAnsi="Times New Roman"/>
          <w:b w:val="0"/>
        </w:rPr>
        <w:t>исполнении</w:t>
      </w:r>
      <w:r w:rsidR="00117B06" w:rsidRPr="00117B06">
        <w:rPr>
          <w:rFonts w:ascii="Times New Roman" w:hAnsi="Times New Roman"/>
          <w:b w:val="0"/>
        </w:rPr>
        <w:t xml:space="preserve"> бюджета за 9 месяцев 2017г.</w:t>
      </w:r>
    </w:p>
    <w:p w:rsidR="00BD4EF3" w:rsidRDefault="00BD4EF3" w:rsidP="00BD4EF3">
      <w:pPr>
        <w:ind w:left="-540" w:right="-288" w:firstLine="540"/>
        <w:rPr>
          <w:b/>
        </w:rPr>
      </w:pPr>
    </w:p>
    <w:p w:rsidR="00BD4EF3" w:rsidRPr="00117B06" w:rsidRDefault="00BD4EF3" w:rsidP="00117B06">
      <w:pPr>
        <w:pStyle w:val="a4"/>
        <w:jc w:val="left"/>
        <w:rPr>
          <w:rFonts w:ascii="Times New Roman" w:hAnsi="Times New Roman"/>
          <w:b w:val="0"/>
        </w:rPr>
      </w:pPr>
      <w:r>
        <w:rPr>
          <w:szCs w:val="28"/>
        </w:rPr>
        <w:t xml:space="preserve">     </w:t>
      </w:r>
      <w:r w:rsidRPr="00117B06">
        <w:rPr>
          <w:rFonts w:ascii="Times New Roman" w:hAnsi="Times New Roman"/>
          <w:b w:val="0"/>
          <w:szCs w:val="28"/>
        </w:rPr>
        <w:t xml:space="preserve">  Заслушав и обсудив отчет главы Тальменского сельсовета о</w:t>
      </w:r>
      <w:r w:rsidR="00117B06">
        <w:rPr>
          <w:rFonts w:ascii="Times New Roman" w:hAnsi="Times New Roman"/>
          <w:b w:val="0"/>
          <w:szCs w:val="28"/>
        </w:rPr>
        <w:t>б</w:t>
      </w:r>
      <w:r w:rsidR="00117B06" w:rsidRPr="00117B06">
        <w:rPr>
          <w:rFonts w:ascii="Times New Roman" w:hAnsi="Times New Roman"/>
          <w:b w:val="0"/>
        </w:rPr>
        <w:t xml:space="preserve"> </w:t>
      </w:r>
      <w:r w:rsidR="00117B06">
        <w:rPr>
          <w:rFonts w:ascii="Times New Roman" w:hAnsi="Times New Roman"/>
          <w:b w:val="0"/>
        </w:rPr>
        <w:t>исполнении</w:t>
      </w:r>
      <w:r w:rsidR="00117B06" w:rsidRPr="00117B06">
        <w:rPr>
          <w:rFonts w:ascii="Times New Roman" w:hAnsi="Times New Roman"/>
          <w:b w:val="0"/>
        </w:rPr>
        <w:t xml:space="preserve"> бюджета за 9 месяцев 2017г.</w:t>
      </w:r>
      <w:r w:rsidRPr="00117B06">
        <w:rPr>
          <w:rFonts w:ascii="Times New Roman" w:hAnsi="Times New Roman"/>
          <w:b w:val="0"/>
          <w:szCs w:val="28"/>
        </w:rPr>
        <w:t>, Совет депутатов Тальменского сельсовета</w:t>
      </w:r>
    </w:p>
    <w:p w:rsidR="00BD4EF3" w:rsidRPr="00117B06" w:rsidRDefault="00BD4EF3" w:rsidP="00BD4EF3">
      <w:pPr>
        <w:ind w:right="-288"/>
        <w:jc w:val="both"/>
        <w:rPr>
          <w:sz w:val="28"/>
          <w:szCs w:val="28"/>
        </w:rPr>
      </w:pPr>
      <w:r w:rsidRPr="00117B06">
        <w:rPr>
          <w:sz w:val="28"/>
          <w:szCs w:val="28"/>
        </w:rPr>
        <w:t>РЕШИЛ:</w:t>
      </w:r>
    </w:p>
    <w:p w:rsidR="00BD4EF3" w:rsidRPr="0069621E" w:rsidRDefault="00BD4EF3" w:rsidP="0069621E">
      <w:pPr>
        <w:numPr>
          <w:ilvl w:val="0"/>
          <w:numId w:val="8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="00117B06">
        <w:rPr>
          <w:sz w:val="28"/>
          <w:szCs w:val="28"/>
        </w:rPr>
        <w:t>об исполнении бюджета за 9 месяцев 2017 года</w:t>
      </w:r>
      <w:r>
        <w:rPr>
          <w:sz w:val="28"/>
          <w:szCs w:val="28"/>
        </w:rPr>
        <w:t xml:space="preserve">  принять (отчет</w:t>
      </w:r>
      <w:r w:rsidR="0069621E">
        <w:rPr>
          <w:sz w:val="28"/>
          <w:szCs w:val="28"/>
        </w:rPr>
        <w:t xml:space="preserve"> </w:t>
      </w:r>
      <w:r w:rsidRPr="0069621E">
        <w:rPr>
          <w:sz w:val="28"/>
          <w:szCs w:val="28"/>
        </w:rPr>
        <w:t>прилагается).</w:t>
      </w:r>
    </w:p>
    <w:p w:rsidR="00BD4EF3" w:rsidRDefault="00430CA4" w:rsidP="00430CA4">
      <w:pPr>
        <w:pStyle w:val="a3"/>
        <w:numPr>
          <w:ilvl w:val="0"/>
          <w:numId w:val="8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Решение опубликовать в газете «</w:t>
      </w:r>
      <w:r w:rsidR="00117B06">
        <w:rPr>
          <w:sz w:val="28"/>
          <w:szCs w:val="28"/>
        </w:rPr>
        <w:t>Тальменка день за днем»</w:t>
      </w:r>
      <w:r>
        <w:rPr>
          <w:sz w:val="28"/>
          <w:szCs w:val="28"/>
        </w:rPr>
        <w:t xml:space="preserve"> </w:t>
      </w:r>
      <w:r w:rsidR="00117B06">
        <w:rPr>
          <w:sz w:val="28"/>
          <w:szCs w:val="28"/>
        </w:rPr>
        <w:t>и</w:t>
      </w:r>
      <w:r>
        <w:rPr>
          <w:sz w:val="28"/>
          <w:szCs w:val="28"/>
        </w:rPr>
        <w:t xml:space="preserve">  разместить на официальном сайте Тальменского сельсовета.</w:t>
      </w:r>
    </w:p>
    <w:p w:rsidR="00117B06" w:rsidRPr="00430CA4" w:rsidRDefault="00117B06" w:rsidP="00117B06">
      <w:pPr>
        <w:pStyle w:val="a3"/>
        <w:ind w:left="510" w:right="-288"/>
        <w:jc w:val="both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Глава Тальменского сельсовета                                                          </w:t>
      </w:r>
      <w:r w:rsidR="00117B06">
        <w:rPr>
          <w:sz w:val="28"/>
          <w:szCs w:val="28"/>
        </w:rPr>
        <w:t>С.Н.Матвеев</w:t>
      </w:r>
    </w:p>
    <w:p w:rsidR="00117B06" w:rsidRDefault="00117B06" w:rsidP="00BD4EF3">
      <w:pPr>
        <w:ind w:right="-288"/>
        <w:rPr>
          <w:sz w:val="28"/>
          <w:szCs w:val="28"/>
        </w:rPr>
      </w:pPr>
    </w:p>
    <w:p w:rsidR="00117B06" w:rsidRDefault="00117B06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</w:p>
    <w:p w:rsidR="00BD4EF3" w:rsidRDefault="00BD4EF3" w:rsidP="00BD4EF3">
      <w:pPr>
        <w:ind w:right="-288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              </w:t>
      </w:r>
      <w:proofErr w:type="spellStart"/>
      <w:r>
        <w:rPr>
          <w:sz w:val="28"/>
          <w:szCs w:val="28"/>
        </w:rPr>
        <w:t>В.В.Дуликов</w:t>
      </w:r>
      <w:proofErr w:type="spellEnd"/>
    </w:p>
    <w:p w:rsidR="00BD4EF3" w:rsidRDefault="00BD4EF3" w:rsidP="00BD4EF3">
      <w:pPr>
        <w:ind w:left="-540"/>
        <w:rPr>
          <w:sz w:val="28"/>
          <w:szCs w:val="28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  <w:sz w:val="32"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D4EF3" w:rsidRDefault="00BD4EF3" w:rsidP="00BD4EF3">
      <w:pPr>
        <w:rPr>
          <w:b/>
        </w:rPr>
      </w:pPr>
    </w:p>
    <w:p w:rsidR="00B51C1C" w:rsidRDefault="00B51C1C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BD4EF3" w:rsidRDefault="00BD4EF3" w:rsidP="00BD4EF3">
      <w:pPr>
        <w:autoSpaceDE w:val="0"/>
        <w:autoSpaceDN w:val="0"/>
        <w:adjustRightInd w:val="0"/>
        <w:outlineLvl w:val="0"/>
      </w:pPr>
    </w:p>
    <w:p w:rsidR="00117B06" w:rsidRDefault="00117B06" w:rsidP="00BD4EF3">
      <w:pPr>
        <w:autoSpaceDE w:val="0"/>
        <w:autoSpaceDN w:val="0"/>
        <w:adjustRightInd w:val="0"/>
        <w:outlineLvl w:val="0"/>
      </w:pPr>
    </w:p>
    <w:p w:rsidR="00117B06" w:rsidRDefault="00117B06" w:rsidP="00BD4EF3">
      <w:pPr>
        <w:autoSpaceDE w:val="0"/>
        <w:autoSpaceDN w:val="0"/>
        <w:adjustRightInd w:val="0"/>
        <w:outlineLvl w:val="0"/>
      </w:pPr>
    </w:p>
    <w:p w:rsidR="00117B06" w:rsidRDefault="00117B06" w:rsidP="00BD4EF3">
      <w:pPr>
        <w:autoSpaceDE w:val="0"/>
        <w:autoSpaceDN w:val="0"/>
        <w:adjustRightInd w:val="0"/>
        <w:outlineLvl w:val="0"/>
      </w:pPr>
    </w:p>
    <w:p w:rsidR="00117B06" w:rsidRDefault="00117B06" w:rsidP="00BD4EF3">
      <w:pPr>
        <w:autoSpaceDE w:val="0"/>
        <w:autoSpaceDN w:val="0"/>
        <w:adjustRightInd w:val="0"/>
        <w:outlineLvl w:val="0"/>
      </w:pPr>
    </w:p>
    <w:p w:rsidR="0069621E" w:rsidRDefault="0069621E" w:rsidP="00BD4EF3">
      <w:pPr>
        <w:autoSpaceDE w:val="0"/>
        <w:autoSpaceDN w:val="0"/>
        <w:adjustRightInd w:val="0"/>
        <w:outlineLvl w:val="0"/>
      </w:pPr>
    </w:p>
    <w:p w:rsidR="00117B06" w:rsidRDefault="00117B06" w:rsidP="00BD4EF3">
      <w:pPr>
        <w:autoSpaceDE w:val="0"/>
        <w:autoSpaceDN w:val="0"/>
        <w:adjustRightInd w:val="0"/>
        <w:outlineLvl w:val="0"/>
      </w:pPr>
    </w:p>
    <w:p w:rsidR="00117B06" w:rsidRDefault="00117B06" w:rsidP="00BD4EF3">
      <w:pPr>
        <w:autoSpaceDE w:val="0"/>
        <w:autoSpaceDN w:val="0"/>
        <w:adjustRightInd w:val="0"/>
        <w:outlineLvl w:val="0"/>
      </w:pPr>
    </w:p>
    <w:p w:rsidR="00117B06" w:rsidRDefault="00117B06" w:rsidP="00BD4EF3">
      <w:pPr>
        <w:autoSpaceDE w:val="0"/>
        <w:autoSpaceDN w:val="0"/>
        <w:adjustRightInd w:val="0"/>
        <w:outlineLvl w:val="0"/>
      </w:pPr>
    </w:p>
    <w:p w:rsidR="00117B06" w:rsidRDefault="00117B06" w:rsidP="00117B06">
      <w:pPr>
        <w:pStyle w:val="a4"/>
        <w:jc w:val="left"/>
        <w:rPr>
          <w:rFonts w:ascii="Times New Roman" w:eastAsia="Times New Roman" w:hAnsi="Times New Roman"/>
          <w:b w:val="0"/>
          <w:bCs w:val="0"/>
          <w:sz w:val="24"/>
        </w:rPr>
      </w:pPr>
    </w:p>
    <w:p w:rsidR="00117B06" w:rsidRPr="00117B06" w:rsidRDefault="00117B06" w:rsidP="00117B06">
      <w:pPr>
        <w:pStyle w:val="a4"/>
        <w:rPr>
          <w:rFonts w:ascii="Times New Roman" w:hAnsi="Times New Roman"/>
          <w:b w:val="0"/>
          <w:sz w:val="24"/>
        </w:rPr>
      </w:pPr>
      <w:r w:rsidRPr="00117B06">
        <w:rPr>
          <w:rFonts w:ascii="Times New Roman" w:hAnsi="Times New Roman"/>
          <w:b w:val="0"/>
          <w:sz w:val="24"/>
        </w:rPr>
        <w:lastRenderedPageBreak/>
        <w:t>Исполнение бюджета за 9 месяцев 2017г.</w:t>
      </w:r>
    </w:p>
    <w:p w:rsidR="00117B06" w:rsidRDefault="00117B06" w:rsidP="00117B06">
      <w:pPr>
        <w:jc w:val="center"/>
      </w:pPr>
      <w:r w:rsidRPr="00117B06">
        <w:t>по администрации Тальменского сельсовета</w:t>
      </w:r>
    </w:p>
    <w:p w:rsidR="0069621E" w:rsidRPr="00117B06" w:rsidRDefault="0069621E" w:rsidP="00117B06">
      <w:pPr>
        <w:jc w:val="center"/>
      </w:pPr>
    </w:p>
    <w:p w:rsidR="00117B06" w:rsidRPr="00117B06" w:rsidRDefault="00117B06" w:rsidP="00117B06">
      <w:pPr>
        <w:jc w:val="center"/>
        <w:rPr>
          <w:b/>
        </w:rPr>
      </w:pPr>
      <w:r w:rsidRPr="00117B06">
        <w:rPr>
          <w:b/>
        </w:rPr>
        <w:t>Доходы</w:t>
      </w:r>
    </w:p>
    <w:p w:rsidR="00117B06" w:rsidRPr="00117B06" w:rsidRDefault="00117B06" w:rsidP="00117B06">
      <w:r w:rsidRPr="00117B06">
        <w:t>На 2017 год запланированы доходы  в сумме 29887,1 тыс</w:t>
      </w:r>
      <w:proofErr w:type="gramStart"/>
      <w:r w:rsidRPr="00117B06">
        <w:t>.р</w:t>
      </w:r>
      <w:proofErr w:type="gramEnd"/>
      <w:r w:rsidRPr="00117B06">
        <w:t xml:space="preserve">ублей, исполнение за 9 месяцев 2017 года составило - 9087,3 т. </w:t>
      </w:r>
      <w:proofErr w:type="spellStart"/>
      <w:r w:rsidRPr="00117B06">
        <w:t>руб</w:t>
      </w:r>
      <w:proofErr w:type="spellEnd"/>
      <w:r w:rsidRPr="00117B06">
        <w:t xml:space="preserve"> ( или 33 %),  в том числе:</w:t>
      </w:r>
    </w:p>
    <w:p w:rsidR="00117B06" w:rsidRPr="00117B06" w:rsidRDefault="00117B06" w:rsidP="00117B06">
      <w:r w:rsidRPr="00117B06">
        <w:t xml:space="preserve">1) налог на доходы физических лиц составил 577,9 т. </w:t>
      </w:r>
      <w:proofErr w:type="spellStart"/>
      <w:r w:rsidRPr="00117B06">
        <w:t>руб</w:t>
      </w:r>
      <w:proofErr w:type="spellEnd"/>
      <w:r w:rsidRPr="00117B06">
        <w:t xml:space="preserve"> или 72 % </w:t>
      </w:r>
      <w:proofErr w:type="gramStart"/>
      <w:r w:rsidRPr="00117B06">
        <w:t>от</w:t>
      </w:r>
      <w:proofErr w:type="gramEnd"/>
      <w:r w:rsidRPr="00117B06">
        <w:t xml:space="preserve">    </w:t>
      </w:r>
    </w:p>
    <w:p w:rsidR="00117B06" w:rsidRPr="00117B06" w:rsidRDefault="00117B06" w:rsidP="00117B06">
      <w:r w:rsidRPr="00117B06">
        <w:t xml:space="preserve">    </w:t>
      </w:r>
      <w:proofErr w:type="gramStart"/>
      <w:r w:rsidRPr="00117B06">
        <w:t>запланированного</w:t>
      </w:r>
      <w:proofErr w:type="gramEnd"/>
      <w:r w:rsidRPr="00117B06">
        <w:t xml:space="preserve"> на год</w:t>
      </w:r>
    </w:p>
    <w:p w:rsidR="00117B06" w:rsidRPr="00117B06" w:rsidRDefault="00117B06" w:rsidP="00117B06">
      <w:r w:rsidRPr="00117B06">
        <w:t xml:space="preserve">2)налог на имущество физических лиц составил 38,4 т. </w:t>
      </w:r>
      <w:proofErr w:type="spellStart"/>
      <w:r w:rsidRPr="00117B06">
        <w:t>руб</w:t>
      </w:r>
      <w:proofErr w:type="spellEnd"/>
      <w:r w:rsidRPr="00117B06">
        <w:t xml:space="preserve">  или 22 % </w:t>
      </w:r>
      <w:proofErr w:type="gramStart"/>
      <w:r w:rsidRPr="00117B06">
        <w:t>от</w:t>
      </w:r>
      <w:proofErr w:type="gramEnd"/>
      <w:r w:rsidRPr="00117B06">
        <w:t xml:space="preserve"> </w:t>
      </w:r>
    </w:p>
    <w:p w:rsidR="00117B06" w:rsidRPr="00117B06" w:rsidRDefault="00117B06" w:rsidP="00117B06">
      <w:r w:rsidRPr="00117B06">
        <w:t xml:space="preserve">    запланированного на год</w:t>
      </w:r>
      <w:proofErr w:type="gramStart"/>
      <w:r w:rsidRPr="00117B06">
        <w:t xml:space="preserve"> ,</w:t>
      </w:r>
      <w:proofErr w:type="gramEnd"/>
    </w:p>
    <w:p w:rsidR="00117B06" w:rsidRPr="00117B06" w:rsidRDefault="00117B06" w:rsidP="00117B06">
      <w:r w:rsidRPr="00117B06">
        <w:t xml:space="preserve">3) доходы от акцизов  поступили в размере 467,7 </w:t>
      </w:r>
      <w:proofErr w:type="spellStart"/>
      <w:r w:rsidRPr="00117B06">
        <w:t>т</w:t>
      </w:r>
      <w:proofErr w:type="gramStart"/>
      <w:r w:rsidRPr="00117B06">
        <w:t>.р</w:t>
      </w:r>
      <w:proofErr w:type="gramEnd"/>
      <w:r w:rsidRPr="00117B06">
        <w:t>уб</w:t>
      </w:r>
      <w:proofErr w:type="spellEnd"/>
      <w:r w:rsidRPr="00117B06">
        <w:t xml:space="preserve"> или 53 %</w:t>
      </w:r>
    </w:p>
    <w:p w:rsidR="00117B06" w:rsidRPr="00117B06" w:rsidRDefault="00117B06" w:rsidP="00117B06">
      <w:r w:rsidRPr="00117B06">
        <w:t xml:space="preserve">     от </w:t>
      </w:r>
      <w:proofErr w:type="gramStart"/>
      <w:r w:rsidRPr="00117B06">
        <w:t>запланированного</w:t>
      </w:r>
      <w:proofErr w:type="gramEnd"/>
      <w:r w:rsidRPr="00117B06">
        <w:t xml:space="preserve"> на год</w:t>
      </w:r>
    </w:p>
    <w:p w:rsidR="00117B06" w:rsidRPr="00117B06" w:rsidRDefault="00117B06" w:rsidP="00117B06">
      <w:r w:rsidRPr="00117B06">
        <w:t xml:space="preserve">4)земельный налог составил 2064,7 т. </w:t>
      </w:r>
      <w:proofErr w:type="spellStart"/>
      <w:r w:rsidRPr="00117B06">
        <w:t>руб</w:t>
      </w:r>
      <w:proofErr w:type="spellEnd"/>
      <w:r w:rsidRPr="00117B06">
        <w:t xml:space="preserve"> или 74  % </w:t>
      </w:r>
    </w:p>
    <w:p w:rsidR="00117B06" w:rsidRPr="00117B06" w:rsidRDefault="00117B06" w:rsidP="00117B06">
      <w:r w:rsidRPr="00117B06">
        <w:t xml:space="preserve">5) доходы от сдачи имущества в аренду поступили в размере 80,7 </w:t>
      </w:r>
      <w:proofErr w:type="spellStart"/>
      <w:r w:rsidRPr="00117B06">
        <w:t>т</w:t>
      </w:r>
      <w:proofErr w:type="gramStart"/>
      <w:r w:rsidRPr="00117B06">
        <w:t>.р</w:t>
      </w:r>
      <w:proofErr w:type="gramEnd"/>
      <w:r w:rsidRPr="00117B06">
        <w:t>уб</w:t>
      </w:r>
      <w:proofErr w:type="spellEnd"/>
      <w:r w:rsidRPr="00117B06">
        <w:t xml:space="preserve"> или 75 %</w:t>
      </w:r>
    </w:p>
    <w:p w:rsidR="00117B06" w:rsidRPr="00117B06" w:rsidRDefault="00117B06" w:rsidP="00117B06">
      <w:r w:rsidRPr="00117B06">
        <w:t>6) поступления от денежных взысканий поступили в размере 177,2 или 100 %</w:t>
      </w:r>
    </w:p>
    <w:p w:rsidR="00117B06" w:rsidRPr="00117B06" w:rsidRDefault="00117B06" w:rsidP="00117B06">
      <w:r w:rsidRPr="00117B06">
        <w:t xml:space="preserve">7) ЕСХН поступил в размере 39,0 </w:t>
      </w:r>
      <w:proofErr w:type="spellStart"/>
      <w:r w:rsidRPr="00117B06">
        <w:t>тыс</w:t>
      </w:r>
      <w:proofErr w:type="gramStart"/>
      <w:r w:rsidRPr="00117B06">
        <w:t>.р</w:t>
      </w:r>
      <w:proofErr w:type="gramEnd"/>
      <w:r w:rsidRPr="00117B06">
        <w:t>уб</w:t>
      </w:r>
      <w:proofErr w:type="spellEnd"/>
      <w:r w:rsidRPr="00117B06">
        <w:t xml:space="preserve"> или 99 %.</w:t>
      </w:r>
    </w:p>
    <w:p w:rsidR="00117B06" w:rsidRPr="00117B06" w:rsidRDefault="00117B06" w:rsidP="00117B06">
      <w:r w:rsidRPr="00117B06">
        <w:t xml:space="preserve">  Низкий процент доходов связан с тем, что поступление средств на программу «Чистая вода» </w:t>
      </w:r>
      <w:proofErr w:type="gramStart"/>
      <w:r w:rsidRPr="00117B06">
        <w:t>запланированы</w:t>
      </w:r>
      <w:proofErr w:type="gramEnd"/>
      <w:r w:rsidRPr="00117B06">
        <w:t xml:space="preserve"> на 4 </w:t>
      </w:r>
      <w:proofErr w:type="spellStart"/>
      <w:r w:rsidRPr="00117B06">
        <w:t>кв</w:t>
      </w:r>
      <w:proofErr w:type="spellEnd"/>
      <w:r w:rsidRPr="00117B06">
        <w:t xml:space="preserve"> 2017г. </w:t>
      </w:r>
    </w:p>
    <w:p w:rsidR="00117B06" w:rsidRPr="00117B06" w:rsidRDefault="00117B06" w:rsidP="00117B06">
      <w:r w:rsidRPr="00117B06">
        <w:t xml:space="preserve">   За 9 месяцев 2017 года своевременно перечислены дотация на выравнивание бюджетной обеспеченности, субвенции на военкомат, субсидии по увеличение заработной платы работникам культуры.</w:t>
      </w:r>
    </w:p>
    <w:p w:rsidR="00117B06" w:rsidRPr="00117B06" w:rsidRDefault="00117B06" w:rsidP="00117B06">
      <w:r w:rsidRPr="00117B06">
        <w:t xml:space="preserve">    По сравнению с 9 месяцами 2016 года  в 2017 году  сбор НДФЛ не изменился.    Основными плательщиками налога на доходы физических лиц являются бюджетные учреждения и БПФ  «Алмаз». </w:t>
      </w:r>
    </w:p>
    <w:p w:rsidR="00117B06" w:rsidRPr="00117B06" w:rsidRDefault="00117B06" w:rsidP="00117B06">
      <w:r w:rsidRPr="00117B06">
        <w:t xml:space="preserve">    В  отличи</w:t>
      </w:r>
      <w:proofErr w:type="gramStart"/>
      <w:r w:rsidRPr="00117B06">
        <w:t>и</w:t>
      </w:r>
      <w:proofErr w:type="gramEnd"/>
      <w:r w:rsidRPr="00117B06">
        <w:t xml:space="preserve"> от 2016 года увеличилось поступление единого с/</w:t>
      </w:r>
      <w:proofErr w:type="spellStart"/>
      <w:r w:rsidRPr="00117B06">
        <w:t>х</w:t>
      </w:r>
      <w:proofErr w:type="spellEnd"/>
      <w:r w:rsidRPr="00117B06">
        <w:t xml:space="preserve"> налога ( было 60 % стало 99 % за 9 месяцев 2017г).</w:t>
      </w:r>
    </w:p>
    <w:p w:rsidR="00117B06" w:rsidRPr="00117B06" w:rsidRDefault="00117B06" w:rsidP="00117B06">
      <w:r w:rsidRPr="00117B06">
        <w:t xml:space="preserve">  Также увеличилось поступление налога на имущество физических лиц </w:t>
      </w:r>
      <w:proofErr w:type="gramStart"/>
      <w:r w:rsidRPr="00117B06">
        <w:t xml:space="preserve">( </w:t>
      </w:r>
      <w:proofErr w:type="gramEnd"/>
      <w:r w:rsidRPr="00117B06">
        <w:t>было за 9 месяцев 2016г 1% стало за 9 месяцев 2017г 22%)</w:t>
      </w:r>
    </w:p>
    <w:p w:rsidR="00117B06" w:rsidRPr="00117B06" w:rsidRDefault="00117B06" w:rsidP="00117B06">
      <w:r w:rsidRPr="00117B06">
        <w:t xml:space="preserve">  Увеличился %  поступления земельного налога </w:t>
      </w:r>
      <w:proofErr w:type="gramStart"/>
      <w:r w:rsidRPr="00117B06">
        <w:t xml:space="preserve">( </w:t>
      </w:r>
      <w:proofErr w:type="gramEnd"/>
      <w:r w:rsidRPr="00117B06">
        <w:t>было за 9 месяцев 2016г  62% - стало в 2017г 74 %)</w:t>
      </w:r>
    </w:p>
    <w:p w:rsidR="00117B06" w:rsidRDefault="00117B06" w:rsidP="00117B06">
      <w:r w:rsidRPr="00117B06">
        <w:t xml:space="preserve">   Значительно уменьшилось поступление доходов от акцизов в 2017 году по сравнению с 9 месяцами 2016 года </w:t>
      </w:r>
      <w:proofErr w:type="gramStart"/>
      <w:r w:rsidRPr="00117B06">
        <w:t xml:space="preserve">( </w:t>
      </w:r>
      <w:proofErr w:type="gramEnd"/>
      <w:r w:rsidRPr="00117B06">
        <w:t>2016год-107 % , 2017г только 53%)</w:t>
      </w:r>
    </w:p>
    <w:p w:rsidR="0069621E" w:rsidRPr="00117B06" w:rsidRDefault="0069621E" w:rsidP="00117B06"/>
    <w:p w:rsidR="00117B06" w:rsidRPr="00117B06" w:rsidRDefault="00117B06" w:rsidP="00117B06">
      <w:pPr>
        <w:jc w:val="center"/>
        <w:rPr>
          <w:b/>
        </w:rPr>
      </w:pPr>
      <w:r w:rsidRPr="00117B06">
        <w:rPr>
          <w:b/>
        </w:rPr>
        <w:t>Расходы</w:t>
      </w:r>
    </w:p>
    <w:p w:rsidR="00117B06" w:rsidRPr="00117B06" w:rsidRDefault="00117B06" w:rsidP="00117B06">
      <w:r w:rsidRPr="00117B06">
        <w:t xml:space="preserve">В связи с тем, что расходы по программе «Чистая вода» пройдут в 4 </w:t>
      </w:r>
      <w:proofErr w:type="spellStart"/>
      <w:r w:rsidRPr="00117B06">
        <w:t>кв</w:t>
      </w:r>
      <w:proofErr w:type="spellEnd"/>
      <w:r w:rsidRPr="00117B06">
        <w:t xml:space="preserve"> 2017г соответственно и расходы исполнены на 33 %.</w:t>
      </w:r>
    </w:p>
    <w:p w:rsidR="00117B06" w:rsidRPr="00117B06" w:rsidRDefault="00117B06" w:rsidP="00117B06">
      <w:r w:rsidRPr="00117B06">
        <w:t>В течени</w:t>
      </w:r>
      <w:proofErr w:type="gramStart"/>
      <w:r w:rsidRPr="00117B06">
        <w:t>и</w:t>
      </w:r>
      <w:proofErr w:type="gramEnd"/>
      <w:r w:rsidRPr="00117B06">
        <w:t xml:space="preserve">  9 месяцев 2017 года своевременно выплачивалась заработная плата всем работникам администрации, МКУК </w:t>
      </w:r>
      <w:proofErr w:type="spellStart"/>
      <w:r w:rsidRPr="00117B06">
        <w:t>Берегиня</w:t>
      </w:r>
      <w:proofErr w:type="spellEnd"/>
      <w:r w:rsidRPr="00117B06">
        <w:t xml:space="preserve">  и специалисту ВУС.  Отчисления на заработную плату  перечислены полностью</w:t>
      </w:r>
      <w:proofErr w:type="gramStart"/>
      <w:r w:rsidRPr="00117B06">
        <w:t xml:space="preserve"> .</w:t>
      </w:r>
      <w:proofErr w:type="gramEnd"/>
    </w:p>
    <w:p w:rsidR="00117B06" w:rsidRPr="00117B06" w:rsidRDefault="00117B06" w:rsidP="00117B06">
      <w:r w:rsidRPr="00117B06">
        <w:t xml:space="preserve">      Расходы на текущее содержание администрации и МКУК </w:t>
      </w:r>
      <w:proofErr w:type="spellStart"/>
      <w:r w:rsidRPr="00117B06">
        <w:t>Берегиня</w:t>
      </w:r>
      <w:proofErr w:type="spellEnd"/>
      <w:r w:rsidRPr="00117B06">
        <w:t xml:space="preserve"> из-за отсутствия средств перечислялись не своевременно и не в полном объеме. Имеется задолженность по 225 статье за текущий год за уборку территории около здания сельсовета.</w:t>
      </w:r>
    </w:p>
    <w:p w:rsidR="00117B06" w:rsidRPr="00117B06" w:rsidRDefault="00117B06" w:rsidP="00117B06">
      <w:r w:rsidRPr="00117B06">
        <w:t xml:space="preserve">     Имеется  текущая задолженность перед МУП ЖКХ с</w:t>
      </w:r>
      <w:proofErr w:type="gramStart"/>
      <w:r w:rsidRPr="00117B06">
        <w:t>.Т</w:t>
      </w:r>
      <w:proofErr w:type="gramEnd"/>
      <w:r w:rsidRPr="00117B06">
        <w:t xml:space="preserve">альменка за чистку дорог за период с января 2017, перед </w:t>
      </w:r>
      <w:proofErr w:type="spellStart"/>
      <w:r w:rsidRPr="00117B06">
        <w:t>Новосибирскэнерго</w:t>
      </w:r>
      <w:proofErr w:type="spellEnd"/>
      <w:r w:rsidRPr="00117B06">
        <w:t xml:space="preserve"> за освещение сел.</w:t>
      </w:r>
    </w:p>
    <w:p w:rsidR="00117B06" w:rsidRPr="00117B06" w:rsidRDefault="00117B06" w:rsidP="00117B06">
      <w:r w:rsidRPr="00117B06">
        <w:t xml:space="preserve">     Кредиторская задолженность на 01 ноября составила 2224643 руб. В эту сумму входит практически не погашенная в течени</w:t>
      </w:r>
      <w:proofErr w:type="gramStart"/>
      <w:r w:rsidRPr="00117B06">
        <w:t>и</w:t>
      </w:r>
      <w:proofErr w:type="gramEnd"/>
      <w:r w:rsidRPr="00117B06">
        <w:t xml:space="preserve"> 2017 года задолженность 14-16 годов. Наибольшая сумма задолженности перед ООО НП Факел ( 2015 год- 421 </w:t>
      </w:r>
      <w:proofErr w:type="spellStart"/>
      <w:r w:rsidRPr="00117B06">
        <w:t>тыс.руб</w:t>
      </w:r>
      <w:proofErr w:type="spellEnd"/>
      <w:r w:rsidRPr="00117B06">
        <w:t xml:space="preserve">), ООО Землеустроитель ( 2015 год-115 </w:t>
      </w:r>
      <w:proofErr w:type="spellStart"/>
      <w:r w:rsidRPr="00117B06">
        <w:t>тыс.руб</w:t>
      </w:r>
      <w:proofErr w:type="spellEnd"/>
      <w:r w:rsidRPr="00117B06">
        <w:t>),  МУП ЖКХ с</w:t>
      </w:r>
      <w:proofErr w:type="gramStart"/>
      <w:r w:rsidRPr="00117B06">
        <w:t>.Т</w:t>
      </w:r>
      <w:proofErr w:type="gramEnd"/>
      <w:r w:rsidRPr="00117B06">
        <w:t xml:space="preserve">альменка ( 15-17гг- 860 </w:t>
      </w:r>
      <w:proofErr w:type="spellStart"/>
      <w:r w:rsidRPr="00117B06">
        <w:t>тыс.руб</w:t>
      </w:r>
      <w:proofErr w:type="spellEnd"/>
      <w:r w:rsidRPr="00117B06">
        <w:t xml:space="preserve">) ,  ООО Центр Госзаказа  ( 15-16гг-110 </w:t>
      </w:r>
      <w:proofErr w:type="spellStart"/>
      <w:r w:rsidRPr="00117B06">
        <w:t>тыс.руб</w:t>
      </w:r>
      <w:proofErr w:type="spellEnd"/>
      <w:r w:rsidRPr="00117B06">
        <w:t xml:space="preserve">), ООО Мастер Групп       (14-16гг 69 </w:t>
      </w:r>
      <w:proofErr w:type="spellStart"/>
      <w:r w:rsidRPr="00117B06">
        <w:t>тыс.руб</w:t>
      </w:r>
      <w:proofErr w:type="spellEnd"/>
      <w:r w:rsidRPr="00117B06">
        <w:t>) и др.</w:t>
      </w:r>
    </w:p>
    <w:p w:rsidR="00117B06" w:rsidRPr="00117B06" w:rsidRDefault="00117B06" w:rsidP="00117B06">
      <w:r w:rsidRPr="00117B06">
        <w:t xml:space="preserve">      В течени</w:t>
      </w:r>
      <w:proofErr w:type="gramStart"/>
      <w:r w:rsidRPr="00117B06">
        <w:t>и</w:t>
      </w:r>
      <w:proofErr w:type="gramEnd"/>
      <w:r w:rsidRPr="00117B06">
        <w:t xml:space="preserve"> 9 месяцев практически своевременно  выплачивалась доплата к  пенсии бывшим работникам сельсовета на сумму 210 тыс.руб.</w:t>
      </w:r>
    </w:p>
    <w:p w:rsidR="00117B06" w:rsidRPr="00117B06" w:rsidRDefault="00117B06" w:rsidP="00117B06">
      <w:r w:rsidRPr="00117B06">
        <w:t xml:space="preserve">        </w:t>
      </w:r>
    </w:p>
    <w:p w:rsidR="00117B06" w:rsidRPr="00117B06" w:rsidRDefault="00117B06" w:rsidP="0069621E">
      <w:r w:rsidRPr="00117B06">
        <w:t xml:space="preserve">            Главный бухгалтер:                                  </w:t>
      </w:r>
      <w:r>
        <w:t xml:space="preserve">                                                    </w:t>
      </w:r>
      <w:r w:rsidRPr="00117B06">
        <w:t xml:space="preserve">   </w:t>
      </w:r>
      <w:proofErr w:type="spellStart"/>
      <w:r w:rsidRPr="00117B06">
        <w:t>Потина</w:t>
      </w:r>
      <w:proofErr w:type="spellEnd"/>
      <w:r w:rsidRPr="00117B06">
        <w:t xml:space="preserve"> Г.В.</w:t>
      </w:r>
    </w:p>
    <w:sectPr w:rsidR="00117B06" w:rsidRPr="00117B06" w:rsidSect="00BD4EF3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590"/>
        </w:tabs>
        <w:ind w:left="1590" w:hanging="87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8540AF5"/>
    <w:multiLevelType w:val="hybridMultilevel"/>
    <w:tmpl w:val="2CBEBDFA"/>
    <w:lvl w:ilvl="0" w:tplc="A6F0D862">
      <w:start w:val="1"/>
      <w:numFmt w:val="decimal"/>
      <w:lvlText w:val="%1."/>
      <w:lvlJc w:val="left"/>
      <w:pPr>
        <w:ind w:left="1306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26" w:hanging="360"/>
      </w:pPr>
    </w:lvl>
    <w:lvl w:ilvl="2" w:tplc="0419001B" w:tentative="1">
      <w:start w:val="1"/>
      <w:numFmt w:val="lowerRoman"/>
      <w:lvlText w:val="%3."/>
      <w:lvlJc w:val="right"/>
      <w:pPr>
        <w:ind w:left="2746" w:hanging="180"/>
      </w:pPr>
    </w:lvl>
    <w:lvl w:ilvl="3" w:tplc="0419000F" w:tentative="1">
      <w:start w:val="1"/>
      <w:numFmt w:val="decimal"/>
      <w:lvlText w:val="%4."/>
      <w:lvlJc w:val="left"/>
      <w:pPr>
        <w:ind w:left="3466" w:hanging="360"/>
      </w:pPr>
    </w:lvl>
    <w:lvl w:ilvl="4" w:tplc="04190019" w:tentative="1">
      <w:start w:val="1"/>
      <w:numFmt w:val="lowerLetter"/>
      <w:lvlText w:val="%5."/>
      <w:lvlJc w:val="left"/>
      <w:pPr>
        <w:ind w:left="4186" w:hanging="360"/>
      </w:pPr>
    </w:lvl>
    <w:lvl w:ilvl="5" w:tplc="0419001B" w:tentative="1">
      <w:start w:val="1"/>
      <w:numFmt w:val="lowerRoman"/>
      <w:lvlText w:val="%6."/>
      <w:lvlJc w:val="right"/>
      <w:pPr>
        <w:ind w:left="4906" w:hanging="180"/>
      </w:pPr>
    </w:lvl>
    <w:lvl w:ilvl="6" w:tplc="0419000F" w:tentative="1">
      <w:start w:val="1"/>
      <w:numFmt w:val="decimal"/>
      <w:lvlText w:val="%7."/>
      <w:lvlJc w:val="left"/>
      <w:pPr>
        <w:ind w:left="5626" w:hanging="360"/>
      </w:pPr>
    </w:lvl>
    <w:lvl w:ilvl="7" w:tplc="04190019" w:tentative="1">
      <w:start w:val="1"/>
      <w:numFmt w:val="lowerLetter"/>
      <w:lvlText w:val="%8."/>
      <w:lvlJc w:val="left"/>
      <w:pPr>
        <w:ind w:left="6346" w:hanging="360"/>
      </w:pPr>
    </w:lvl>
    <w:lvl w:ilvl="8" w:tplc="0419001B" w:tentative="1">
      <w:start w:val="1"/>
      <w:numFmt w:val="lowerRoman"/>
      <w:lvlText w:val="%9."/>
      <w:lvlJc w:val="right"/>
      <w:pPr>
        <w:ind w:left="7066" w:hanging="180"/>
      </w:pPr>
    </w:lvl>
  </w:abstractNum>
  <w:abstractNum w:abstractNumId="4">
    <w:nsid w:val="42D765DF"/>
    <w:multiLevelType w:val="hybridMultilevel"/>
    <w:tmpl w:val="D0D638C6"/>
    <w:lvl w:ilvl="0" w:tplc="1924BF6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E3C8E"/>
    <w:multiLevelType w:val="multilevel"/>
    <w:tmpl w:val="48C645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6">
    <w:nsid w:val="696C21A3"/>
    <w:multiLevelType w:val="hybridMultilevel"/>
    <w:tmpl w:val="66D4684A"/>
    <w:lvl w:ilvl="0" w:tplc="E412133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7E7EDA"/>
    <w:multiLevelType w:val="hybridMultilevel"/>
    <w:tmpl w:val="EB28E94E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62BB"/>
    <w:rsid w:val="0000470F"/>
    <w:rsid w:val="000623E1"/>
    <w:rsid w:val="00096845"/>
    <w:rsid w:val="000A0FD1"/>
    <w:rsid w:val="000E2337"/>
    <w:rsid w:val="000F5904"/>
    <w:rsid w:val="00117B06"/>
    <w:rsid w:val="00165186"/>
    <w:rsid w:val="001B7AA7"/>
    <w:rsid w:val="001F15B3"/>
    <w:rsid w:val="002B6AF9"/>
    <w:rsid w:val="00331DE1"/>
    <w:rsid w:val="00362501"/>
    <w:rsid w:val="00381546"/>
    <w:rsid w:val="00430CA4"/>
    <w:rsid w:val="00466FD5"/>
    <w:rsid w:val="00495413"/>
    <w:rsid w:val="005060E9"/>
    <w:rsid w:val="005240F8"/>
    <w:rsid w:val="005D2877"/>
    <w:rsid w:val="00652921"/>
    <w:rsid w:val="0065590A"/>
    <w:rsid w:val="0066628F"/>
    <w:rsid w:val="0069621E"/>
    <w:rsid w:val="006F4603"/>
    <w:rsid w:val="00792634"/>
    <w:rsid w:val="00796309"/>
    <w:rsid w:val="00810078"/>
    <w:rsid w:val="008653F4"/>
    <w:rsid w:val="008819EB"/>
    <w:rsid w:val="008C62BB"/>
    <w:rsid w:val="0090267D"/>
    <w:rsid w:val="00981CB3"/>
    <w:rsid w:val="009A0BF3"/>
    <w:rsid w:val="009D01EC"/>
    <w:rsid w:val="009D568F"/>
    <w:rsid w:val="009E654D"/>
    <w:rsid w:val="00A1623A"/>
    <w:rsid w:val="00A52747"/>
    <w:rsid w:val="00AD314B"/>
    <w:rsid w:val="00AE582D"/>
    <w:rsid w:val="00AF46D7"/>
    <w:rsid w:val="00B37DC3"/>
    <w:rsid w:val="00B51C1C"/>
    <w:rsid w:val="00BA71B0"/>
    <w:rsid w:val="00BD4EF3"/>
    <w:rsid w:val="00C24317"/>
    <w:rsid w:val="00C824DB"/>
    <w:rsid w:val="00CB5587"/>
    <w:rsid w:val="00CD31D2"/>
    <w:rsid w:val="00D71C5B"/>
    <w:rsid w:val="00D81976"/>
    <w:rsid w:val="00D842A7"/>
    <w:rsid w:val="00DC22A1"/>
    <w:rsid w:val="00E2671E"/>
    <w:rsid w:val="00E42640"/>
    <w:rsid w:val="00E72DC0"/>
    <w:rsid w:val="00E830DC"/>
    <w:rsid w:val="00EB63BC"/>
    <w:rsid w:val="00EE35E6"/>
    <w:rsid w:val="00F24AA0"/>
    <w:rsid w:val="00F932ED"/>
    <w:rsid w:val="00FD7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51C1C"/>
    <w:pPr>
      <w:keepNext/>
      <w:suppressAutoHyphens/>
      <w:ind w:left="1500" w:hanging="420"/>
      <w:jc w:val="center"/>
      <w:outlineLvl w:val="1"/>
    </w:pPr>
    <w:rPr>
      <w:rFonts w:ascii="Calibri" w:hAnsi="Calibri" w:cs="Calibri"/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0A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51C1C"/>
    <w:rPr>
      <w:rFonts w:ascii="Calibri" w:eastAsia="Times New Roman" w:hAnsi="Calibri" w:cs="Calibri"/>
      <w:b/>
      <w:bCs/>
      <w:sz w:val="24"/>
      <w:szCs w:val="24"/>
      <w:lang w:eastAsia="ar-SA"/>
    </w:rPr>
  </w:style>
  <w:style w:type="paragraph" w:styleId="a4">
    <w:name w:val="Title"/>
    <w:basedOn w:val="a"/>
    <w:link w:val="1"/>
    <w:qFormat/>
    <w:rsid w:val="00B51C1C"/>
    <w:pPr>
      <w:jc w:val="center"/>
    </w:pPr>
    <w:rPr>
      <w:rFonts w:ascii="Calibri" w:eastAsia="Calibri" w:hAnsi="Calibri"/>
      <w:b/>
      <w:bCs/>
      <w:sz w:val="28"/>
    </w:rPr>
  </w:style>
  <w:style w:type="character" w:customStyle="1" w:styleId="a5">
    <w:name w:val="Название Знак"/>
    <w:basedOn w:val="a0"/>
    <w:link w:val="a4"/>
    <w:rsid w:val="00B51C1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B51C1C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B51C1C"/>
    <w:pPr>
      <w:suppressAutoHyphens/>
      <w:ind w:firstLine="709"/>
      <w:jc w:val="both"/>
    </w:pPr>
    <w:rPr>
      <w:rFonts w:ascii="Calibri" w:hAnsi="Calibri" w:cs="Calibri"/>
      <w:lang w:eastAsia="ar-SA"/>
    </w:rPr>
  </w:style>
  <w:style w:type="paragraph" w:customStyle="1" w:styleId="ConsPlusTitle">
    <w:name w:val="ConsPlusTitle"/>
    <w:rsid w:val="00B51C1C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paragraph" w:customStyle="1" w:styleId="10">
    <w:name w:val="Без интервала1"/>
    <w:rsid w:val="00B51C1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">
    <w:name w:val="Название Знак1"/>
    <w:basedOn w:val="a0"/>
    <w:link w:val="a4"/>
    <w:locked/>
    <w:rsid w:val="00B51C1C"/>
    <w:rPr>
      <w:rFonts w:ascii="Calibri" w:eastAsia="Calibri" w:hAnsi="Calibri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7"/>
    <w:rsid w:val="00D842A7"/>
    <w:pPr>
      <w:spacing w:after="120"/>
    </w:pPr>
    <w:rPr>
      <w:lang w:val="en-US" w:eastAsia="en-US"/>
    </w:rPr>
  </w:style>
  <w:style w:type="character" w:customStyle="1" w:styleId="a7">
    <w:name w:val="Основной текст Знак"/>
    <w:basedOn w:val="a0"/>
    <w:link w:val="a6"/>
    <w:rsid w:val="00D842A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D842A7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a8">
    <w:name w:val="Normal (Web)"/>
    <w:basedOn w:val="a"/>
    <w:rsid w:val="00D842A7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C824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7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10</cp:revision>
  <dcterms:created xsi:type="dcterms:W3CDTF">2016-04-25T03:57:00Z</dcterms:created>
  <dcterms:modified xsi:type="dcterms:W3CDTF">2017-12-11T02:08:00Z</dcterms:modified>
</cp:coreProperties>
</file>