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238A" w:rsidRPr="009B1E5E" w:rsidRDefault="00EE238A" w:rsidP="00401ABF">
      <w:pPr>
        <w:spacing w:after="0" w:line="240" w:lineRule="auto"/>
        <w:jc w:val="center"/>
        <w:rPr>
          <w:rFonts w:ascii="Times New Roman" w:hAnsi="Times New Roman" w:cs="Times New Roman"/>
          <w:b/>
          <w:i/>
          <w:sz w:val="72"/>
          <w:szCs w:val="72"/>
        </w:rPr>
      </w:pPr>
      <w:r w:rsidRPr="009B1E5E">
        <w:rPr>
          <w:rFonts w:ascii="Times New Roman" w:hAnsi="Times New Roman" w:cs="Times New Roman"/>
          <w:b/>
          <w:i/>
          <w:sz w:val="72"/>
          <w:szCs w:val="72"/>
        </w:rPr>
        <w:t>ТАЛЬМЕНКА</w:t>
      </w:r>
    </w:p>
    <w:p w:rsidR="00EE238A" w:rsidRPr="009B1E5E" w:rsidRDefault="00EE238A" w:rsidP="00401ABF">
      <w:pPr>
        <w:spacing w:after="0" w:line="240" w:lineRule="auto"/>
        <w:jc w:val="center"/>
        <w:rPr>
          <w:rFonts w:ascii="Times New Roman" w:hAnsi="Times New Roman" w:cs="Times New Roman"/>
          <w:b/>
          <w:i/>
          <w:sz w:val="72"/>
          <w:szCs w:val="72"/>
        </w:rPr>
      </w:pPr>
      <w:r w:rsidRPr="009B1E5E">
        <w:rPr>
          <w:rFonts w:ascii="Times New Roman" w:hAnsi="Times New Roman" w:cs="Times New Roman"/>
          <w:b/>
          <w:i/>
          <w:sz w:val="72"/>
          <w:szCs w:val="72"/>
        </w:rPr>
        <w:t>день за днём</w:t>
      </w:r>
    </w:p>
    <w:p w:rsidR="00390E24" w:rsidRPr="00CF3AF9" w:rsidRDefault="00390E24" w:rsidP="00401ABF">
      <w:pPr>
        <w:tabs>
          <w:tab w:val="left" w:pos="0"/>
          <w:tab w:val="left" w:pos="8580"/>
        </w:tabs>
        <w:spacing w:after="0" w:line="240" w:lineRule="auto"/>
        <w:jc w:val="both"/>
        <w:rPr>
          <w:rFonts w:ascii="Times New Roman" w:hAnsi="Times New Roman" w:cs="Times New Roman"/>
          <w:b/>
          <w:sz w:val="24"/>
          <w:szCs w:val="24"/>
        </w:rPr>
      </w:pPr>
      <w:r w:rsidRPr="00CF3AF9">
        <w:rPr>
          <w:rFonts w:ascii="Times New Roman" w:hAnsi="Times New Roman" w:cs="Times New Roman"/>
          <w:sz w:val="24"/>
          <w:szCs w:val="24"/>
        </w:rPr>
        <w:t xml:space="preserve">Периодическое печатное издание Тальменского сельсовета </w:t>
      </w:r>
      <w:r w:rsidR="00427D91" w:rsidRPr="00CF3AF9">
        <w:rPr>
          <w:rFonts w:ascii="Times New Roman" w:hAnsi="Times New Roman" w:cs="Times New Roman"/>
          <w:sz w:val="24"/>
          <w:szCs w:val="24"/>
        </w:rPr>
        <w:t xml:space="preserve">     </w:t>
      </w:r>
      <w:r w:rsidR="00480861">
        <w:rPr>
          <w:rFonts w:ascii="Times New Roman" w:hAnsi="Times New Roman" w:cs="Times New Roman"/>
          <w:b/>
          <w:sz w:val="24"/>
          <w:szCs w:val="24"/>
        </w:rPr>
        <w:t>№ 15</w:t>
      </w:r>
    </w:p>
    <w:p w:rsidR="00F07ED1" w:rsidRPr="00CF3AF9" w:rsidRDefault="00390E24" w:rsidP="00F07ED1">
      <w:pPr>
        <w:tabs>
          <w:tab w:val="left" w:pos="0"/>
        </w:tabs>
        <w:spacing w:after="0" w:line="240" w:lineRule="auto"/>
        <w:jc w:val="both"/>
        <w:rPr>
          <w:rFonts w:ascii="Times New Roman" w:hAnsi="Times New Roman" w:cs="Times New Roman"/>
          <w:sz w:val="24"/>
          <w:szCs w:val="24"/>
          <w:u w:val="single"/>
        </w:rPr>
      </w:pPr>
      <w:r w:rsidRPr="00CF3AF9">
        <w:rPr>
          <w:rFonts w:ascii="Times New Roman" w:hAnsi="Times New Roman" w:cs="Times New Roman"/>
          <w:sz w:val="24"/>
          <w:szCs w:val="24"/>
          <w:u w:val="single"/>
        </w:rPr>
        <w:t>Искитимского района Новосибирской област</w:t>
      </w:r>
      <w:r w:rsidR="006B3D82" w:rsidRPr="00CF3AF9">
        <w:rPr>
          <w:rFonts w:ascii="Times New Roman" w:hAnsi="Times New Roman" w:cs="Times New Roman"/>
          <w:sz w:val="24"/>
          <w:szCs w:val="24"/>
          <w:u w:val="single"/>
        </w:rPr>
        <w:t xml:space="preserve">и                       </w:t>
      </w:r>
      <w:r w:rsidR="00427D91" w:rsidRPr="00CF3AF9">
        <w:rPr>
          <w:rFonts w:ascii="Times New Roman" w:hAnsi="Times New Roman" w:cs="Times New Roman"/>
          <w:sz w:val="24"/>
          <w:szCs w:val="24"/>
          <w:u w:val="single"/>
        </w:rPr>
        <w:t xml:space="preserve">  </w:t>
      </w:r>
      <w:r w:rsidR="006B3D82" w:rsidRPr="00CF3AF9">
        <w:rPr>
          <w:rFonts w:ascii="Times New Roman" w:hAnsi="Times New Roman" w:cs="Times New Roman"/>
          <w:sz w:val="24"/>
          <w:szCs w:val="24"/>
          <w:u w:val="single"/>
        </w:rPr>
        <w:t xml:space="preserve"> </w:t>
      </w:r>
      <w:r w:rsidR="00ED4388">
        <w:rPr>
          <w:rFonts w:ascii="Times New Roman" w:hAnsi="Times New Roman" w:cs="Times New Roman"/>
          <w:b/>
          <w:sz w:val="24"/>
          <w:szCs w:val="24"/>
          <w:u w:val="single"/>
        </w:rPr>
        <w:t>10</w:t>
      </w:r>
      <w:r w:rsidR="00A85ECB" w:rsidRPr="00CF3AF9">
        <w:rPr>
          <w:rFonts w:ascii="Times New Roman" w:hAnsi="Times New Roman" w:cs="Times New Roman"/>
          <w:b/>
          <w:sz w:val="24"/>
          <w:szCs w:val="24"/>
          <w:u w:val="single"/>
        </w:rPr>
        <w:t xml:space="preserve"> </w:t>
      </w:r>
      <w:r w:rsidR="009F16BC" w:rsidRPr="00CF3AF9">
        <w:rPr>
          <w:rFonts w:ascii="Times New Roman" w:hAnsi="Times New Roman" w:cs="Times New Roman"/>
          <w:b/>
          <w:sz w:val="24"/>
          <w:szCs w:val="24"/>
          <w:u w:val="single"/>
        </w:rPr>
        <w:t>июня</w:t>
      </w:r>
      <w:r w:rsidR="002D7088" w:rsidRPr="00CF3AF9">
        <w:rPr>
          <w:rFonts w:ascii="Times New Roman" w:hAnsi="Times New Roman" w:cs="Times New Roman"/>
          <w:b/>
          <w:sz w:val="24"/>
          <w:szCs w:val="24"/>
          <w:u w:val="single"/>
        </w:rPr>
        <w:t xml:space="preserve"> </w:t>
      </w:r>
      <w:r w:rsidR="006E07FC" w:rsidRPr="00CF3AF9">
        <w:rPr>
          <w:rFonts w:ascii="Times New Roman" w:hAnsi="Times New Roman" w:cs="Times New Roman"/>
          <w:b/>
          <w:sz w:val="24"/>
          <w:szCs w:val="24"/>
          <w:u w:val="single"/>
        </w:rPr>
        <w:t xml:space="preserve"> 2020</w:t>
      </w:r>
      <w:r w:rsidRPr="00CF3AF9">
        <w:rPr>
          <w:rFonts w:ascii="Times New Roman" w:hAnsi="Times New Roman" w:cs="Times New Roman"/>
          <w:b/>
          <w:sz w:val="24"/>
          <w:szCs w:val="24"/>
          <w:u w:val="single"/>
        </w:rPr>
        <w:t xml:space="preserve"> год_______</w:t>
      </w:r>
      <w:r w:rsidRPr="00CF3AF9">
        <w:rPr>
          <w:rFonts w:ascii="Times New Roman" w:hAnsi="Times New Roman" w:cs="Times New Roman"/>
          <w:sz w:val="24"/>
          <w:szCs w:val="24"/>
          <w:u w:val="single"/>
        </w:rPr>
        <w:t xml:space="preserve">                                                  </w:t>
      </w:r>
    </w:p>
    <w:p w:rsidR="00480861" w:rsidRPr="00480861" w:rsidRDefault="00480861" w:rsidP="00480861">
      <w:pPr>
        <w:spacing w:after="0" w:line="240" w:lineRule="auto"/>
        <w:ind w:right="-288"/>
        <w:jc w:val="center"/>
        <w:rPr>
          <w:rFonts w:ascii="Times New Roman" w:hAnsi="Times New Roman" w:cs="Times New Roman"/>
          <w:b/>
          <w:sz w:val="24"/>
          <w:szCs w:val="24"/>
        </w:rPr>
      </w:pPr>
      <w:r w:rsidRPr="00480861">
        <w:rPr>
          <w:rFonts w:ascii="Times New Roman" w:hAnsi="Times New Roman" w:cs="Times New Roman"/>
          <w:b/>
          <w:sz w:val="24"/>
          <w:szCs w:val="24"/>
        </w:rPr>
        <w:t>СОВЕТ ДЕПУТАТОВ ТАЛЬМЕНСКОГО СЕЛЬСОВЕТА</w:t>
      </w:r>
    </w:p>
    <w:p w:rsidR="00480861" w:rsidRPr="00480861" w:rsidRDefault="00480861" w:rsidP="00480861">
      <w:pPr>
        <w:spacing w:after="0" w:line="240" w:lineRule="auto"/>
        <w:ind w:left="-540" w:right="-288" w:firstLine="540"/>
        <w:jc w:val="center"/>
        <w:rPr>
          <w:rFonts w:ascii="Times New Roman" w:hAnsi="Times New Roman" w:cs="Times New Roman"/>
          <w:b/>
          <w:sz w:val="24"/>
          <w:szCs w:val="24"/>
        </w:rPr>
      </w:pPr>
      <w:r w:rsidRPr="00480861">
        <w:rPr>
          <w:rFonts w:ascii="Times New Roman" w:hAnsi="Times New Roman" w:cs="Times New Roman"/>
          <w:b/>
          <w:sz w:val="24"/>
          <w:szCs w:val="24"/>
        </w:rPr>
        <w:t>ИСКИТИМСКОГО РАЙОНА НОВОСИБИРСКОЙ ОБЛАСТИ</w:t>
      </w:r>
    </w:p>
    <w:p w:rsidR="00480861" w:rsidRPr="00480861" w:rsidRDefault="00480861" w:rsidP="00480861">
      <w:pPr>
        <w:spacing w:after="0" w:line="240" w:lineRule="auto"/>
        <w:ind w:right="-288"/>
        <w:jc w:val="center"/>
        <w:rPr>
          <w:rFonts w:ascii="Times New Roman" w:hAnsi="Times New Roman" w:cs="Times New Roman"/>
          <w:sz w:val="24"/>
          <w:szCs w:val="24"/>
        </w:rPr>
      </w:pPr>
      <w:r w:rsidRPr="00480861">
        <w:rPr>
          <w:rFonts w:ascii="Times New Roman" w:hAnsi="Times New Roman" w:cs="Times New Roman"/>
          <w:sz w:val="24"/>
          <w:szCs w:val="24"/>
        </w:rPr>
        <w:t>пятого созыва</w:t>
      </w:r>
    </w:p>
    <w:p w:rsidR="002E2E7A" w:rsidRPr="002E2E7A" w:rsidRDefault="002E2E7A" w:rsidP="002E2E7A">
      <w:pPr>
        <w:spacing w:after="0"/>
        <w:ind w:left="-540" w:right="-288" w:firstLine="540"/>
        <w:jc w:val="center"/>
        <w:rPr>
          <w:rFonts w:ascii="Times New Roman" w:hAnsi="Times New Roman" w:cs="Times New Roman"/>
          <w:sz w:val="24"/>
          <w:szCs w:val="24"/>
        </w:rPr>
      </w:pPr>
      <w:r w:rsidRPr="002E2E7A">
        <w:rPr>
          <w:rFonts w:ascii="Times New Roman" w:hAnsi="Times New Roman" w:cs="Times New Roman"/>
          <w:sz w:val="24"/>
          <w:szCs w:val="24"/>
        </w:rPr>
        <w:t>РЕШЕНИЕ</w:t>
      </w:r>
    </w:p>
    <w:p w:rsidR="002E2E7A" w:rsidRPr="002E2E7A" w:rsidRDefault="002E2E7A" w:rsidP="002E2E7A">
      <w:pPr>
        <w:spacing w:after="0"/>
        <w:ind w:left="-540" w:right="-288" w:firstLine="540"/>
        <w:jc w:val="center"/>
        <w:rPr>
          <w:rFonts w:ascii="Times New Roman" w:hAnsi="Times New Roman" w:cs="Times New Roman"/>
          <w:i/>
          <w:sz w:val="24"/>
          <w:szCs w:val="24"/>
        </w:rPr>
      </w:pPr>
      <w:r w:rsidRPr="002E2E7A">
        <w:rPr>
          <w:rFonts w:ascii="Times New Roman" w:hAnsi="Times New Roman" w:cs="Times New Roman"/>
          <w:i/>
          <w:sz w:val="24"/>
          <w:szCs w:val="24"/>
        </w:rPr>
        <w:t>очередная шестьдесят девятая сессия</w:t>
      </w:r>
    </w:p>
    <w:p w:rsidR="002E2E7A" w:rsidRPr="002E2E7A" w:rsidRDefault="002E2E7A" w:rsidP="002E2E7A">
      <w:pPr>
        <w:spacing w:after="0"/>
        <w:ind w:left="-540" w:right="-288" w:firstLine="540"/>
        <w:jc w:val="center"/>
        <w:rPr>
          <w:rFonts w:ascii="Times New Roman" w:hAnsi="Times New Roman" w:cs="Times New Roman"/>
          <w:i/>
          <w:sz w:val="24"/>
          <w:szCs w:val="24"/>
        </w:rPr>
      </w:pPr>
    </w:p>
    <w:p w:rsidR="002E2E7A" w:rsidRPr="002E2E7A" w:rsidRDefault="002E2E7A" w:rsidP="002E2E7A">
      <w:pPr>
        <w:spacing w:after="0"/>
        <w:ind w:left="-540" w:right="-288" w:firstLine="540"/>
        <w:jc w:val="center"/>
        <w:rPr>
          <w:rFonts w:ascii="Times New Roman" w:hAnsi="Times New Roman" w:cs="Times New Roman"/>
          <w:sz w:val="24"/>
          <w:szCs w:val="24"/>
        </w:rPr>
      </w:pPr>
    </w:p>
    <w:p w:rsidR="002E2E7A" w:rsidRPr="002E2E7A" w:rsidRDefault="002E2E7A" w:rsidP="002E2E7A">
      <w:pPr>
        <w:spacing w:after="0"/>
        <w:ind w:left="-540" w:right="-288" w:firstLine="540"/>
        <w:jc w:val="center"/>
        <w:rPr>
          <w:rFonts w:ascii="Times New Roman" w:hAnsi="Times New Roman" w:cs="Times New Roman"/>
          <w:sz w:val="24"/>
          <w:szCs w:val="24"/>
        </w:rPr>
      </w:pPr>
      <w:r w:rsidRPr="002E2E7A">
        <w:rPr>
          <w:rFonts w:ascii="Times New Roman" w:hAnsi="Times New Roman" w:cs="Times New Roman"/>
          <w:sz w:val="24"/>
          <w:szCs w:val="24"/>
        </w:rPr>
        <w:t>05.06.2020                                                                                                № 186</w:t>
      </w:r>
    </w:p>
    <w:p w:rsidR="002E2E7A" w:rsidRPr="002E2E7A" w:rsidRDefault="002E2E7A" w:rsidP="002E2E7A">
      <w:pPr>
        <w:spacing w:after="0"/>
        <w:ind w:left="-540" w:right="-288" w:firstLine="540"/>
        <w:jc w:val="center"/>
        <w:rPr>
          <w:rFonts w:ascii="Times New Roman" w:hAnsi="Times New Roman" w:cs="Times New Roman"/>
          <w:sz w:val="24"/>
          <w:szCs w:val="24"/>
        </w:rPr>
      </w:pPr>
      <w:r w:rsidRPr="002E2E7A">
        <w:rPr>
          <w:rFonts w:ascii="Times New Roman" w:hAnsi="Times New Roman" w:cs="Times New Roman"/>
          <w:sz w:val="24"/>
          <w:szCs w:val="24"/>
        </w:rPr>
        <w:t>с. Тальменка</w:t>
      </w:r>
    </w:p>
    <w:p w:rsidR="002E2E7A" w:rsidRPr="002E2E7A" w:rsidRDefault="002E2E7A" w:rsidP="002E2E7A">
      <w:pPr>
        <w:spacing w:after="0"/>
        <w:ind w:left="-540" w:right="-288" w:firstLine="540"/>
        <w:jc w:val="both"/>
        <w:rPr>
          <w:rFonts w:ascii="Times New Roman" w:hAnsi="Times New Roman" w:cs="Times New Roman"/>
          <w:sz w:val="24"/>
          <w:szCs w:val="24"/>
        </w:rPr>
      </w:pPr>
    </w:p>
    <w:p w:rsidR="002E2E7A" w:rsidRPr="002E2E7A" w:rsidRDefault="002E2E7A" w:rsidP="002E2E7A">
      <w:pPr>
        <w:shd w:val="clear" w:color="auto" w:fill="FFFFFF"/>
        <w:spacing w:after="0"/>
        <w:ind w:left="67"/>
        <w:rPr>
          <w:rFonts w:ascii="Times New Roman" w:hAnsi="Times New Roman" w:cs="Times New Roman"/>
          <w:spacing w:val="-1"/>
          <w:sz w:val="24"/>
          <w:szCs w:val="24"/>
        </w:rPr>
      </w:pPr>
      <w:r w:rsidRPr="002E2E7A">
        <w:rPr>
          <w:rFonts w:ascii="Times New Roman" w:hAnsi="Times New Roman" w:cs="Times New Roman"/>
          <w:spacing w:val="-1"/>
          <w:sz w:val="24"/>
          <w:szCs w:val="24"/>
        </w:rPr>
        <w:t>Об исполнении</w:t>
      </w:r>
    </w:p>
    <w:p w:rsidR="002E2E7A" w:rsidRPr="002E2E7A" w:rsidRDefault="002E2E7A" w:rsidP="002E2E7A">
      <w:pPr>
        <w:shd w:val="clear" w:color="auto" w:fill="FFFFFF"/>
        <w:spacing w:after="0"/>
        <w:rPr>
          <w:rFonts w:ascii="Times New Roman" w:hAnsi="Times New Roman" w:cs="Times New Roman"/>
          <w:spacing w:val="-1"/>
          <w:sz w:val="24"/>
          <w:szCs w:val="24"/>
        </w:rPr>
      </w:pPr>
      <w:r w:rsidRPr="002E2E7A">
        <w:rPr>
          <w:rFonts w:ascii="Times New Roman" w:hAnsi="Times New Roman" w:cs="Times New Roman"/>
          <w:spacing w:val="-1"/>
          <w:sz w:val="24"/>
          <w:szCs w:val="24"/>
        </w:rPr>
        <w:t xml:space="preserve"> бюджета за 2019 год</w:t>
      </w:r>
    </w:p>
    <w:p w:rsidR="002E2E7A" w:rsidRPr="002E2E7A" w:rsidRDefault="002E2E7A" w:rsidP="002E2E7A">
      <w:pPr>
        <w:shd w:val="clear" w:color="auto" w:fill="FFFFFF"/>
        <w:spacing w:after="0"/>
        <w:rPr>
          <w:rFonts w:ascii="Times New Roman" w:hAnsi="Times New Roman" w:cs="Times New Roman"/>
          <w:sz w:val="24"/>
          <w:szCs w:val="24"/>
        </w:rPr>
      </w:pPr>
    </w:p>
    <w:p w:rsidR="002E2E7A" w:rsidRPr="002E2E7A" w:rsidRDefault="002E2E7A" w:rsidP="002E2E7A">
      <w:pPr>
        <w:shd w:val="clear" w:color="auto" w:fill="FFFFFF"/>
        <w:spacing w:after="0" w:line="317" w:lineRule="exact"/>
        <w:ind w:firstLine="709"/>
        <w:jc w:val="both"/>
        <w:rPr>
          <w:rFonts w:ascii="Times New Roman" w:hAnsi="Times New Roman" w:cs="Times New Roman"/>
          <w:spacing w:val="-6"/>
          <w:sz w:val="24"/>
          <w:szCs w:val="24"/>
        </w:rPr>
      </w:pPr>
      <w:r w:rsidRPr="002E2E7A">
        <w:rPr>
          <w:rFonts w:ascii="Times New Roman" w:hAnsi="Times New Roman" w:cs="Times New Roman"/>
          <w:spacing w:val="-6"/>
          <w:sz w:val="24"/>
          <w:szCs w:val="24"/>
        </w:rPr>
        <w:t>Заслушав  и  обсудив отчет главы администрации Тальменского сельсовета Искитимского  района Новосибирской области Матвеева С.Н. «Об исполнении бюджета Тальменского сельсовета Искитимского района Новосибирской области за 2019 год» и с учетом экспертного заключения Ревизионной комиссии Искитимского района  Новосибирской области  «На годовой отчет об исполнении бюджета  администрации  Тальменского сельсовета  Искитимского района за 2019 год», Совет депутатов Тальменского сельсовета</w:t>
      </w:r>
    </w:p>
    <w:p w:rsidR="002E2E7A" w:rsidRPr="002E2E7A" w:rsidRDefault="002E2E7A" w:rsidP="002E2E7A">
      <w:pPr>
        <w:shd w:val="clear" w:color="auto" w:fill="FFFFFF"/>
        <w:spacing w:after="0" w:line="317" w:lineRule="exact"/>
        <w:jc w:val="both"/>
        <w:rPr>
          <w:rFonts w:ascii="Times New Roman" w:hAnsi="Times New Roman" w:cs="Times New Roman"/>
          <w:spacing w:val="-6"/>
          <w:sz w:val="24"/>
          <w:szCs w:val="24"/>
        </w:rPr>
      </w:pPr>
      <w:r w:rsidRPr="002E2E7A">
        <w:rPr>
          <w:rFonts w:ascii="Times New Roman" w:hAnsi="Times New Roman" w:cs="Times New Roman"/>
          <w:spacing w:val="-6"/>
          <w:sz w:val="24"/>
          <w:szCs w:val="24"/>
        </w:rPr>
        <w:t>РЕШИЛ:</w:t>
      </w:r>
    </w:p>
    <w:p w:rsidR="002E2E7A" w:rsidRPr="002E2E7A" w:rsidRDefault="002E2E7A" w:rsidP="002E2E7A">
      <w:pPr>
        <w:pStyle w:val="a3"/>
        <w:widowControl w:val="0"/>
        <w:ind w:firstLine="709"/>
        <w:rPr>
          <w:sz w:val="24"/>
          <w:szCs w:val="24"/>
        </w:rPr>
      </w:pPr>
      <w:r w:rsidRPr="002E2E7A">
        <w:rPr>
          <w:sz w:val="24"/>
          <w:szCs w:val="24"/>
        </w:rPr>
        <w:t xml:space="preserve">1. Утвердить исполнение бюджета </w:t>
      </w:r>
      <w:r w:rsidRPr="002E2E7A">
        <w:rPr>
          <w:spacing w:val="-6"/>
          <w:sz w:val="24"/>
          <w:szCs w:val="24"/>
        </w:rPr>
        <w:t>Тальменского сельсовета Искитимского района Новосибирской области за 2019 год  по доходам в сумме 14864738,75 рублей, по расходам 16133503,96 рублей.</w:t>
      </w:r>
    </w:p>
    <w:p w:rsidR="002E2E7A" w:rsidRPr="002E2E7A" w:rsidRDefault="002E2E7A" w:rsidP="002E2E7A">
      <w:pPr>
        <w:pStyle w:val="5"/>
        <w:shd w:val="clear" w:color="auto" w:fill="FFFFFF"/>
        <w:spacing w:line="317" w:lineRule="exact"/>
        <w:ind w:left="0"/>
        <w:jc w:val="both"/>
        <w:rPr>
          <w:sz w:val="24"/>
          <w:szCs w:val="24"/>
        </w:rPr>
      </w:pPr>
      <w:r w:rsidRPr="002E2E7A">
        <w:rPr>
          <w:sz w:val="24"/>
          <w:szCs w:val="24"/>
        </w:rPr>
        <w:t xml:space="preserve">         2. Решение вступает в силу после его официального опубликования.</w:t>
      </w:r>
    </w:p>
    <w:p w:rsidR="002E2E7A" w:rsidRPr="002E2E7A" w:rsidRDefault="002E2E7A" w:rsidP="002E2E7A">
      <w:pPr>
        <w:spacing w:after="0"/>
        <w:ind w:right="-288"/>
        <w:rPr>
          <w:rFonts w:ascii="Times New Roman" w:hAnsi="Times New Roman" w:cs="Times New Roman"/>
          <w:sz w:val="24"/>
          <w:szCs w:val="24"/>
        </w:rPr>
      </w:pPr>
    </w:p>
    <w:p w:rsidR="002E2E7A" w:rsidRPr="002E2E7A" w:rsidRDefault="002E2E7A" w:rsidP="002E2E7A">
      <w:pPr>
        <w:spacing w:after="0"/>
        <w:ind w:right="-288"/>
        <w:rPr>
          <w:rFonts w:ascii="Times New Roman" w:hAnsi="Times New Roman" w:cs="Times New Roman"/>
          <w:sz w:val="24"/>
          <w:szCs w:val="24"/>
        </w:rPr>
      </w:pPr>
    </w:p>
    <w:p w:rsidR="002E2E7A" w:rsidRPr="002E2E7A" w:rsidRDefault="002E2E7A" w:rsidP="002E2E7A">
      <w:pPr>
        <w:tabs>
          <w:tab w:val="left" w:pos="8430"/>
        </w:tabs>
        <w:spacing w:after="0"/>
        <w:ind w:right="-288"/>
        <w:jc w:val="both"/>
        <w:rPr>
          <w:rFonts w:ascii="Times New Roman" w:hAnsi="Times New Roman" w:cs="Times New Roman"/>
          <w:sz w:val="24"/>
          <w:szCs w:val="24"/>
        </w:rPr>
      </w:pPr>
      <w:r w:rsidRPr="002E2E7A">
        <w:rPr>
          <w:rFonts w:ascii="Times New Roman" w:hAnsi="Times New Roman" w:cs="Times New Roman"/>
          <w:sz w:val="24"/>
          <w:szCs w:val="24"/>
        </w:rPr>
        <w:t>Глава Тальменского сельсовета                                                               С.Н.Матвеев</w:t>
      </w:r>
    </w:p>
    <w:p w:rsidR="002E2E7A" w:rsidRPr="002E2E7A" w:rsidRDefault="002E2E7A" w:rsidP="002E2E7A">
      <w:pPr>
        <w:tabs>
          <w:tab w:val="left" w:pos="8430"/>
        </w:tabs>
        <w:spacing w:after="0"/>
        <w:ind w:right="-288"/>
        <w:jc w:val="both"/>
        <w:rPr>
          <w:rFonts w:ascii="Times New Roman" w:hAnsi="Times New Roman" w:cs="Times New Roman"/>
          <w:sz w:val="24"/>
          <w:szCs w:val="24"/>
        </w:rPr>
      </w:pPr>
    </w:p>
    <w:p w:rsidR="002E2E7A" w:rsidRPr="002E2E7A" w:rsidRDefault="002E2E7A" w:rsidP="002E2E7A">
      <w:pPr>
        <w:spacing w:after="0"/>
        <w:ind w:right="-288"/>
        <w:rPr>
          <w:rFonts w:ascii="Times New Roman" w:hAnsi="Times New Roman" w:cs="Times New Roman"/>
          <w:sz w:val="24"/>
          <w:szCs w:val="24"/>
        </w:rPr>
      </w:pPr>
      <w:r w:rsidRPr="002E2E7A">
        <w:rPr>
          <w:rFonts w:ascii="Times New Roman" w:hAnsi="Times New Roman" w:cs="Times New Roman"/>
          <w:sz w:val="24"/>
          <w:szCs w:val="24"/>
        </w:rPr>
        <w:t>Председатель Совета депутатов                                                                 В.В.Дуликов</w:t>
      </w:r>
    </w:p>
    <w:p w:rsidR="00480861" w:rsidRPr="00480861" w:rsidRDefault="00480861" w:rsidP="002E2E7A">
      <w:pPr>
        <w:spacing w:after="0" w:line="240" w:lineRule="auto"/>
        <w:ind w:left="-540" w:right="-288" w:firstLine="540"/>
        <w:jc w:val="center"/>
        <w:rPr>
          <w:rFonts w:ascii="Times New Roman" w:hAnsi="Times New Roman" w:cs="Times New Roman"/>
          <w:i/>
          <w:sz w:val="24"/>
          <w:szCs w:val="24"/>
        </w:rPr>
      </w:pPr>
    </w:p>
    <w:p w:rsidR="00480861" w:rsidRPr="00480861" w:rsidRDefault="00480861" w:rsidP="002E2E7A">
      <w:pPr>
        <w:spacing w:after="0" w:line="240" w:lineRule="auto"/>
        <w:ind w:left="-540" w:right="-288" w:firstLine="540"/>
        <w:jc w:val="center"/>
        <w:rPr>
          <w:rFonts w:ascii="Times New Roman" w:hAnsi="Times New Roman" w:cs="Times New Roman"/>
          <w:sz w:val="24"/>
          <w:szCs w:val="24"/>
        </w:rPr>
      </w:pPr>
      <w:r w:rsidRPr="00480861">
        <w:rPr>
          <w:rFonts w:ascii="Times New Roman" w:hAnsi="Times New Roman" w:cs="Times New Roman"/>
          <w:sz w:val="24"/>
          <w:szCs w:val="24"/>
        </w:rPr>
        <w:t>РЕШЕНИЕ</w:t>
      </w:r>
    </w:p>
    <w:p w:rsidR="00480861" w:rsidRPr="00480861" w:rsidRDefault="00480861" w:rsidP="002E2E7A">
      <w:pPr>
        <w:spacing w:after="0" w:line="240" w:lineRule="auto"/>
        <w:ind w:left="-540" w:right="-288" w:firstLine="540"/>
        <w:jc w:val="center"/>
        <w:rPr>
          <w:rFonts w:ascii="Times New Roman" w:hAnsi="Times New Roman" w:cs="Times New Roman"/>
          <w:i/>
          <w:sz w:val="24"/>
          <w:szCs w:val="24"/>
        </w:rPr>
      </w:pPr>
      <w:r w:rsidRPr="00480861">
        <w:rPr>
          <w:rFonts w:ascii="Times New Roman" w:hAnsi="Times New Roman" w:cs="Times New Roman"/>
          <w:i/>
          <w:sz w:val="24"/>
          <w:szCs w:val="24"/>
        </w:rPr>
        <w:t>очередная шестьдесят девятая сессия</w:t>
      </w:r>
    </w:p>
    <w:p w:rsidR="00480861" w:rsidRPr="00480861" w:rsidRDefault="00480861" w:rsidP="002E2E7A">
      <w:pPr>
        <w:spacing w:after="0" w:line="240" w:lineRule="auto"/>
        <w:ind w:left="-540" w:right="-288" w:firstLine="540"/>
        <w:jc w:val="center"/>
        <w:rPr>
          <w:rFonts w:ascii="Times New Roman" w:hAnsi="Times New Roman" w:cs="Times New Roman"/>
          <w:i/>
          <w:sz w:val="24"/>
          <w:szCs w:val="24"/>
        </w:rPr>
      </w:pPr>
    </w:p>
    <w:p w:rsidR="00480861" w:rsidRPr="00480861" w:rsidRDefault="00480861" w:rsidP="002E2E7A">
      <w:pPr>
        <w:spacing w:after="0" w:line="240" w:lineRule="auto"/>
        <w:ind w:left="-540" w:right="-288" w:firstLine="540"/>
        <w:jc w:val="center"/>
        <w:rPr>
          <w:rFonts w:ascii="Times New Roman" w:hAnsi="Times New Roman" w:cs="Times New Roman"/>
          <w:sz w:val="24"/>
          <w:szCs w:val="24"/>
        </w:rPr>
      </w:pPr>
    </w:p>
    <w:p w:rsidR="00480861" w:rsidRPr="00480861" w:rsidRDefault="00480861" w:rsidP="002E2E7A">
      <w:pPr>
        <w:spacing w:after="0" w:line="240" w:lineRule="auto"/>
        <w:ind w:left="-540" w:right="-288" w:firstLine="540"/>
        <w:jc w:val="center"/>
        <w:rPr>
          <w:rFonts w:ascii="Times New Roman" w:hAnsi="Times New Roman" w:cs="Times New Roman"/>
          <w:sz w:val="24"/>
          <w:szCs w:val="24"/>
        </w:rPr>
      </w:pPr>
      <w:r w:rsidRPr="00480861">
        <w:rPr>
          <w:rFonts w:ascii="Times New Roman" w:hAnsi="Times New Roman" w:cs="Times New Roman"/>
          <w:sz w:val="24"/>
          <w:szCs w:val="24"/>
        </w:rPr>
        <w:t>05.06.2020                                                                                                № 187</w:t>
      </w:r>
    </w:p>
    <w:p w:rsidR="00480861" w:rsidRPr="00480861" w:rsidRDefault="00480861" w:rsidP="002E2E7A">
      <w:pPr>
        <w:spacing w:after="0" w:line="240" w:lineRule="auto"/>
        <w:ind w:left="-540" w:right="-288" w:firstLine="540"/>
        <w:jc w:val="center"/>
        <w:rPr>
          <w:rFonts w:ascii="Times New Roman" w:hAnsi="Times New Roman" w:cs="Times New Roman"/>
          <w:sz w:val="24"/>
          <w:szCs w:val="24"/>
        </w:rPr>
      </w:pPr>
      <w:r w:rsidRPr="00480861">
        <w:rPr>
          <w:rFonts w:ascii="Times New Roman" w:hAnsi="Times New Roman" w:cs="Times New Roman"/>
          <w:sz w:val="24"/>
          <w:szCs w:val="24"/>
        </w:rPr>
        <w:t>с. Тальменка</w:t>
      </w:r>
    </w:p>
    <w:p w:rsidR="00480861" w:rsidRPr="00480861" w:rsidRDefault="00480861" w:rsidP="002E2E7A">
      <w:pPr>
        <w:spacing w:after="0" w:line="240" w:lineRule="auto"/>
        <w:ind w:left="-540" w:right="-288" w:firstLine="540"/>
        <w:jc w:val="both"/>
        <w:rPr>
          <w:rFonts w:ascii="Times New Roman" w:hAnsi="Times New Roman" w:cs="Times New Roman"/>
          <w:sz w:val="24"/>
          <w:szCs w:val="24"/>
        </w:rPr>
      </w:pPr>
    </w:p>
    <w:p w:rsidR="00480861" w:rsidRPr="00480861" w:rsidRDefault="00480861" w:rsidP="002E2E7A">
      <w:pPr>
        <w:shd w:val="clear" w:color="auto" w:fill="FFFFFF"/>
        <w:spacing w:after="0" w:line="240" w:lineRule="auto"/>
        <w:ind w:left="67"/>
        <w:rPr>
          <w:rFonts w:ascii="Times New Roman" w:hAnsi="Times New Roman" w:cs="Times New Roman"/>
          <w:spacing w:val="-1"/>
          <w:sz w:val="24"/>
          <w:szCs w:val="24"/>
        </w:rPr>
      </w:pPr>
      <w:r w:rsidRPr="00480861">
        <w:rPr>
          <w:rFonts w:ascii="Times New Roman" w:hAnsi="Times New Roman" w:cs="Times New Roman"/>
          <w:spacing w:val="-1"/>
          <w:sz w:val="24"/>
          <w:szCs w:val="24"/>
        </w:rPr>
        <w:t>О внесении изменений в решение сессии</w:t>
      </w:r>
    </w:p>
    <w:p w:rsidR="00480861" w:rsidRPr="00480861" w:rsidRDefault="00480861" w:rsidP="002E2E7A">
      <w:pPr>
        <w:shd w:val="clear" w:color="auto" w:fill="FFFFFF"/>
        <w:spacing w:after="0" w:line="240" w:lineRule="auto"/>
        <w:ind w:left="67"/>
        <w:rPr>
          <w:rFonts w:ascii="Times New Roman" w:hAnsi="Times New Roman" w:cs="Times New Roman"/>
          <w:spacing w:val="-1"/>
          <w:sz w:val="24"/>
          <w:szCs w:val="24"/>
        </w:rPr>
      </w:pPr>
      <w:r w:rsidRPr="00480861">
        <w:rPr>
          <w:rFonts w:ascii="Times New Roman" w:hAnsi="Times New Roman" w:cs="Times New Roman"/>
          <w:spacing w:val="-1"/>
          <w:sz w:val="24"/>
          <w:szCs w:val="24"/>
        </w:rPr>
        <w:t>Совета депутатов от 23.12.2019 № 178</w:t>
      </w:r>
    </w:p>
    <w:p w:rsidR="00480861" w:rsidRPr="00480861" w:rsidRDefault="00480861" w:rsidP="00480861">
      <w:pPr>
        <w:shd w:val="clear" w:color="auto" w:fill="FFFFFF"/>
        <w:spacing w:after="0" w:line="240" w:lineRule="auto"/>
        <w:ind w:left="67"/>
        <w:rPr>
          <w:rFonts w:ascii="Times New Roman" w:hAnsi="Times New Roman" w:cs="Times New Roman"/>
          <w:spacing w:val="-1"/>
          <w:sz w:val="24"/>
          <w:szCs w:val="24"/>
        </w:rPr>
      </w:pPr>
      <w:r w:rsidRPr="00480861">
        <w:rPr>
          <w:rFonts w:ascii="Times New Roman" w:hAnsi="Times New Roman" w:cs="Times New Roman"/>
          <w:spacing w:val="-1"/>
          <w:sz w:val="24"/>
          <w:szCs w:val="24"/>
        </w:rPr>
        <w:lastRenderedPageBreak/>
        <w:t>«О бюджете Тальменского сельсовета на 2020 год</w:t>
      </w:r>
    </w:p>
    <w:p w:rsidR="00480861" w:rsidRPr="00480861" w:rsidRDefault="00480861" w:rsidP="00480861">
      <w:pPr>
        <w:shd w:val="clear" w:color="auto" w:fill="FFFFFF"/>
        <w:spacing w:after="0" w:line="240" w:lineRule="auto"/>
        <w:ind w:left="67"/>
        <w:rPr>
          <w:rFonts w:ascii="Times New Roman" w:hAnsi="Times New Roman" w:cs="Times New Roman"/>
          <w:spacing w:val="-1"/>
          <w:sz w:val="24"/>
          <w:szCs w:val="24"/>
        </w:rPr>
      </w:pPr>
      <w:r w:rsidRPr="00480861">
        <w:rPr>
          <w:rFonts w:ascii="Times New Roman" w:hAnsi="Times New Roman" w:cs="Times New Roman"/>
          <w:spacing w:val="-1"/>
          <w:sz w:val="24"/>
          <w:szCs w:val="24"/>
        </w:rPr>
        <w:t>и плановый период 2021 и 2022 годов»</w:t>
      </w:r>
    </w:p>
    <w:p w:rsidR="00480861" w:rsidRPr="00480861" w:rsidRDefault="00480861" w:rsidP="00480861">
      <w:pPr>
        <w:shd w:val="clear" w:color="auto" w:fill="FFFFFF"/>
        <w:spacing w:after="0" w:line="240" w:lineRule="auto"/>
        <w:rPr>
          <w:rFonts w:ascii="Times New Roman" w:hAnsi="Times New Roman" w:cs="Times New Roman"/>
          <w:sz w:val="24"/>
          <w:szCs w:val="24"/>
        </w:rPr>
      </w:pPr>
    </w:p>
    <w:p w:rsidR="00480861" w:rsidRPr="00480861" w:rsidRDefault="00480861" w:rsidP="00480861">
      <w:pPr>
        <w:shd w:val="clear" w:color="auto" w:fill="FFFFFF"/>
        <w:spacing w:line="240" w:lineRule="auto"/>
        <w:ind w:firstLine="709"/>
        <w:jc w:val="both"/>
        <w:rPr>
          <w:rFonts w:ascii="Times New Roman" w:hAnsi="Times New Roman" w:cs="Times New Roman"/>
          <w:spacing w:val="-6"/>
          <w:sz w:val="24"/>
          <w:szCs w:val="24"/>
        </w:rPr>
      </w:pPr>
      <w:r w:rsidRPr="00480861">
        <w:rPr>
          <w:rFonts w:ascii="Times New Roman" w:hAnsi="Times New Roman" w:cs="Times New Roman"/>
          <w:spacing w:val="-6"/>
          <w:sz w:val="24"/>
          <w:szCs w:val="24"/>
        </w:rPr>
        <w:t xml:space="preserve">В связи с изменениями доходов и расходов местного бюджета, в соответствии с Уставом Тальменского сельсовета Искитимского района Новосибирской области, Совет депутатов Тальменского сельсовета </w:t>
      </w:r>
    </w:p>
    <w:p w:rsidR="00480861" w:rsidRPr="00480861" w:rsidRDefault="00480861" w:rsidP="00480861">
      <w:pPr>
        <w:shd w:val="clear" w:color="auto" w:fill="FFFFFF"/>
        <w:spacing w:line="240" w:lineRule="auto"/>
        <w:ind w:firstLine="709"/>
        <w:jc w:val="both"/>
        <w:rPr>
          <w:rFonts w:ascii="Times New Roman" w:hAnsi="Times New Roman" w:cs="Times New Roman"/>
          <w:spacing w:val="-6"/>
          <w:sz w:val="24"/>
          <w:szCs w:val="24"/>
        </w:rPr>
      </w:pPr>
      <w:r w:rsidRPr="00480861">
        <w:rPr>
          <w:rFonts w:ascii="Times New Roman" w:hAnsi="Times New Roman" w:cs="Times New Roman"/>
          <w:spacing w:val="-6"/>
          <w:sz w:val="24"/>
          <w:szCs w:val="24"/>
        </w:rPr>
        <w:t>РЕШИЛ:</w:t>
      </w:r>
    </w:p>
    <w:p w:rsidR="00480861" w:rsidRPr="00480861" w:rsidRDefault="00480861" w:rsidP="00480861">
      <w:pPr>
        <w:pStyle w:val="a3"/>
        <w:widowControl w:val="0"/>
        <w:ind w:firstLine="709"/>
        <w:rPr>
          <w:sz w:val="24"/>
          <w:szCs w:val="24"/>
        </w:rPr>
      </w:pPr>
      <w:r w:rsidRPr="00480861">
        <w:rPr>
          <w:sz w:val="24"/>
          <w:szCs w:val="24"/>
        </w:rPr>
        <w:t>1. Внести в решение сессии Совета депутатов от 23.12.2019 № 178 «О бюджете Тальменского сельсовета  на 2020 год и плановый период 2021 и 2022 годов»  (в редакции решения от 06.02.2020 № 179, от 17.03.2020 №184) следующие изменения:</w:t>
      </w:r>
    </w:p>
    <w:p w:rsidR="00480861" w:rsidRPr="00480861" w:rsidRDefault="00480861" w:rsidP="00480861">
      <w:pPr>
        <w:pStyle w:val="a3"/>
        <w:widowControl w:val="0"/>
        <w:rPr>
          <w:sz w:val="24"/>
          <w:szCs w:val="24"/>
        </w:rPr>
      </w:pPr>
      <w:r w:rsidRPr="00480861">
        <w:rPr>
          <w:sz w:val="24"/>
          <w:szCs w:val="24"/>
        </w:rPr>
        <w:t xml:space="preserve">         1.1. в подпункте 1 пункта 1 статьи 1 цифры </w:t>
      </w:r>
      <w:r w:rsidRPr="00480861">
        <w:rPr>
          <w:b/>
          <w:sz w:val="24"/>
          <w:szCs w:val="24"/>
        </w:rPr>
        <w:t>«16264,9»</w:t>
      </w:r>
      <w:r w:rsidRPr="00480861">
        <w:rPr>
          <w:sz w:val="24"/>
          <w:szCs w:val="24"/>
        </w:rPr>
        <w:t xml:space="preserve"> заменить цифрами </w:t>
      </w:r>
      <w:r w:rsidRPr="00480861">
        <w:rPr>
          <w:b/>
          <w:sz w:val="24"/>
          <w:szCs w:val="24"/>
        </w:rPr>
        <w:t>«16521,8»</w:t>
      </w:r>
      <w:r w:rsidRPr="00480861">
        <w:rPr>
          <w:sz w:val="24"/>
          <w:szCs w:val="24"/>
        </w:rPr>
        <w:t>,</w:t>
      </w:r>
      <w:r w:rsidRPr="00480861">
        <w:rPr>
          <w:b/>
          <w:sz w:val="24"/>
          <w:szCs w:val="24"/>
        </w:rPr>
        <w:t xml:space="preserve"> »</w:t>
      </w:r>
      <w:r w:rsidRPr="00480861">
        <w:rPr>
          <w:sz w:val="24"/>
          <w:szCs w:val="24"/>
        </w:rPr>
        <w:t xml:space="preserve">, цифры </w:t>
      </w:r>
      <w:r w:rsidRPr="00480861">
        <w:rPr>
          <w:b/>
          <w:sz w:val="24"/>
          <w:szCs w:val="24"/>
        </w:rPr>
        <w:t>«9840,9»</w:t>
      </w:r>
      <w:r w:rsidRPr="00480861">
        <w:rPr>
          <w:sz w:val="24"/>
          <w:szCs w:val="24"/>
        </w:rPr>
        <w:t xml:space="preserve"> после слов «безвозмездных поступлений в сумме» заменить цифрами «</w:t>
      </w:r>
      <w:r w:rsidRPr="00480861">
        <w:rPr>
          <w:b/>
          <w:sz w:val="24"/>
          <w:szCs w:val="24"/>
        </w:rPr>
        <w:t>1097,8»</w:t>
      </w:r>
      <w:r w:rsidRPr="00480861">
        <w:rPr>
          <w:sz w:val="24"/>
          <w:szCs w:val="24"/>
        </w:rPr>
        <w:t xml:space="preserve">; цифры </w:t>
      </w:r>
      <w:r w:rsidRPr="00480861">
        <w:rPr>
          <w:b/>
          <w:sz w:val="24"/>
          <w:szCs w:val="24"/>
        </w:rPr>
        <w:t>«9840,9»</w:t>
      </w:r>
      <w:r w:rsidRPr="00480861">
        <w:rPr>
          <w:sz w:val="24"/>
          <w:szCs w:val="24"/>
        </w:rPr>
        <w:t xml:space="preserve"> после слов «межбюджетных трансфертов, получаемых из других бюджетов бюджетной системы Российской Федерации, в сумме заменить цифрами </w:t>
      </w:r>
      <w:r w:rsidRPr="00480861">
        <w:rPr>
          <w:b/>
          <w:sz w:val="24"/>
          <w:szCs w:val="24"/>
        </w:rPr>
        <w:t>«10097,8»;</w:t>
      </w:r>
    </w:p>
    <w:p w:rsidR="00480861" w:rsidRPr="00480861" w:rsidRDefault="00480861" w:rsidP="00480861">
      <w:pPr>
        <w:pStyle w:val="a3"/>
        <w:rPr>
          <w:b/>
          <w:sz w:val="24"/>
          <w:szCs w:val="24"/>
        </w:rPr>
      </w:pPr>
      <w:r w:rsidRPr="00480861">
        <w:rPr>
          <w:sz w:val="24"/>
          <w:szCs w:val="24"/>
        </w:rPr>
        <w:t xml:space="preserve">         1.2. в подпункте 2 пункта 1 статьи 1 цифры </w:t>
      </w:r>
      <w:r w:rsidRPr="00480861">
        <w:rPr>
          <w:b/>
          <w:sz w:val="24"/>
          <w:szCs w:val="24"/>
        </w:rPr>
        <w:t>«15821,3»</w:t>
      </w:r>
      <w:r w:rsidRPr="00480861">
        <w:rPr>
          <w:sz w:val="24"/>
          <w:szCs w:val="24"/>
        </w:rPr>
        <w:t xml:space="preserve"> заменить цифрами </w:t>
      </w:r>
      <w:r w:rsidRPr="00480861">
        <w:rPr>
          <w:b/>
          <w:sz w:val="24"/>
          <w:szCs w:val="24"/>
        </w:rPr>
        <w:t>«16761,0»;</w:t>
      </w:r>
    </w:p>
    <w:p w:rsidR="00480861" w:rsidRPr="00480861" w:rsidRDefault="00480861" w:rsidP="00480861">
      <w:pPr>
        <w:pStyle w:val="a3"/>
        <w:rPr>
          <w:sz w:val="24"/>
          <w:szCs w:val="24"/>
        </w:rPr>
      </w:pPr>
      <w:r w:rsidRPr="00480861">
        <w:rPr>
          <w:sz w:val="24"/>
          <w:szCs w:val="24"/>
        </w:rPr>
        <w:t xml:space="preserve">        1.3. утвердить приложение 3 «Доходы местного бюджета на 2020 год и плановый период 2021 и 2022 годы» в прилагаемой редакции;</w:t>
      </w:r>
    </w:p>
    <w:p w:rsidR="00480861" w:rsidRPr="00480861" w:rsidRDefault="00480861" w:rsidP="00480861">
      <w:pPr>
        <w:spacing w:line="240" w:lineRule="auto"/>
        <w:jc w:val="both"/>
        <w:rPr>
          <w:rFonts w:ascii="Times New Roman" w:eastAsia="Times New Roman" w:hAnsi="Times New Roman" w:cs="Times New Roman"/>
          <w:sz w:val="24"/>
          <w:szCs w:val="24"/>
        </w:rPr>
      </w:pPr>
      <w:r w:rsidRPr="00480861">
        <w:rPr>
          <w:rFonts w:ascii="Times New Roman" w:hAnsi="Times New Roman" w:cs="Times New Roman"/>
          <w:sz w:val="24"/>
          <w:szCs w:val="24"/>
        </w:rPr>
        <w:t xml:space="preserve">        1.4. </w:t>
      </w:r>
      <w:r w:rsidRPr="00480861">
        <w:rPr>
          <w:rFonts w:ascii="Times New Roman" w:eastAsia="Times New Roman" w:hAnsi="Times New Roman" w:cs="Times New Roman"/>
          <w:sz w:val="24"/>
          <w:szCs w:val="24"/>
        </w:rPr>
        <w:t>утвердить приложение 5 «Распределение бюджетных ассигнований по разделам, подразделам, целевым статьям (муниципальным программам и не программным направлениям деятельности), группам и подгруппам видов расходов классификации расходов бюджетов на 2020 год и плановый период 2021 и 2022 годов» в прилагаемой редакции;</w:t>
      </w:r>
    </w:p>
    <w:p w:rsidR="00480861" w:rsidRPr="00480861" w:rsidRDefault="00480861" w:rsidP="00480861">
      <w:pPr>
        <w:spacing w:line="240" w:lineRule="auto"/>
        <w:jc w:val="both"/>
        <w:rPr>
          <w:rFonts w:ascii="Times New Roman" w:eastAsia="Times New Roman" w:hAnsi="Times New Roman" w:cs="Times New Roman"/>
          <w:sz w:val="24"/>
          <w:szCs w:val="24"/>
        </w:rPr>
      </w:pPr>
      <w:r w:rsidRPr="00480861">
        <w:rPr>
          <w:rFonts w:ascii="Times New Roman" w:hAnsi="Times New Roman" w:cs="Times New Roman"/>
          <w:sz w:val="24"/>
          <w:szCs w:val="24"/>
        </w:rPr>
        <w:t xml:space="preserve">         1.5. </w:t>
      </w:r>
      <w:r w:rsidRPr="00480861">
        <w:rPr>
          <w:rFonts w:ascii="Times New Roman" w:eastAsia="Times New Roman" w:hAnsi="Times New Roman" w:cs="Times New Roman"/>
          <w:sz w:val="24"/>
          <w:szCs w:val="24"/>
        </w:rPr>
        <w:t>утвердить приложение 6 «Распределение бюджетных ассигнований по целевым статьям (муниципальным программам и не программным направлениям деятельности), группам и подгруппам видов расходов классификации расходов бюджетов на 2020 год и плановый период 2021 и 2022 годов» в прилагаемой редакции;</w:t>
      </w:r>
    </w:p>
    <w:p w:rsidR="00480861" w:rsidRPr="00480861" w:rsidRDefault="00480861" w:rsidP="00480861">
      <w:pPr>
        <w:tabs>
          <w:tab w:val="left" w:pos="567"/>
        </w:tabs>
        <w:spacing w:line="240" w:lineRule="auto"/>
        <w:jc w:val="both"/>
        <w:rPr>
          <w:rFonts w:ascii="Times New Roman" w:eastAsia="Times New Roman" w:hAnsi="Times New Roman" w:cs="Times New Roman"/>
          <w:sz w:val="24"/>
          <w:szCs w:val="24"/>
        </w:rPr>
      </w:pPr>
      <w:r w:rsidRPr="00480861">
        <w:rPr>
          <w:rFonts w:ascii="Times New Roman" w:hAnsi="Times New Roman" w:cs="Times New Roman"/>
          <w:sz w:val="24"/>
          <w:szCs w:val="24"/>
        </w:rPr>
        <w:t xml:space="preserve">         1.6. </w:t>
      </w:r>
      <w:r w:rsidRPr="00480861">
        <w:rPr>
          <w:rFonts w:ascii="Times New Roman" w:eastAsia="Times New Roman" w:hAnsi="Times New Roman" w:cs="Times New Roman"/>
          <w:sz w:val="24"/>
          <w:szCs w:val="24"/>
        </w:rPr>
        <w:t>утвердить приложение 7 «Ведомственная структура расходов местного бюджета на 2020 год и плановый период 2021 и 2022 годов» в прилагаемой редакции;</w:t>
      </w:r>
    </w:p>
    <w:p w:rsidR="00480861" w:rsidRPr="00480861" w:rsidRDefault="00480861" w:rsidP="00480861">
      <w:pPr>
        <w:tabs>
          <w:tab w:val="left" w:pos="567"/>
        </w:tabs>
        <w:spacing w:line="240" w:lineRule="auto"/>
        <w:jc w:val="both"/>
        <w:rPr>
          <w:rFonts w:ascii="Times New Roman" w:eastAsia="Times New Roman" w:hAnsi="Times New Roman" w:cs="Times New Roman"/>
          <w:sz w:val="24"/>
          <w:szCs w:val="24"/>
        </w:rPr>
      </w:pPr>
      <w:r w:rsidRPr="00480861">
        <w:rPr>
          <w:rFonts w:ascii="Times New Roman" w:eastAsia="Times New Roman" w:hAnsi="Times New Roman" w:cs="Times New Roman"/>
          <w:sz w:val="24"/>
          <w:szCs w:val="24"/>
        </w:rPr>
        <w:t xml:space="preserve">             1.7. утвердить приложение 9 «Источники финансирования дефицита местного бюджета на 2020 год и плановый период 2021 и 2022 годов» в прилагаемой редакции;</w:t>
      </w:r>
    </w:p>
    <w:p w:rsidR="00480861" w:rsidRPr="00480861" w:rsidRDefault="00480861" w:rsidP="00480861">
      <w:pPr>
        <w:pStyle w:val="4"/>
        <w:shd w:val="clear" w:color="auto" w:fill="FFFFFF"/>
        <w:ind w:left="0"/>
        <w:jc w:val="both"/>
        <w:rPr>
          <w:sz w:val="24"/>
          <w:szCs w:val="24"/>
        </w:rPr>
      </w:pPr>
      <w:r w:rsidRPr="00480861">
        <w:rPr>
          <w:sz w:val="24"/>
          <w:szCs w:val="24"/>
        </w:rPr>
        <w:t xml:space="preserve">         2. Опубликовать настоящее Решение в газете «Тальменка – день за днем» и разместить на официальном сайте Тальменского сельсовета.</w:t>
      </w:r>
    </w:p>
    <w:p w:rsidR="00480861" w:rsidRPr="00480861" w:rsidRDefault="00480861" w:rsidP="00480861">
      <w:pPr>
        <w:pStyle w:val="4"/>
        <w:shd w:val="clear" w:color="auto" w:fill="FFFFFF"/>
        <w:ind w:left="0"/>
        <w:jc w:val="both"/>
        <w:rPr>
          <w:sz w:val="24"/>
          <w:szCs w:val="24"/>
        </w:rPr>
      </w:pPr>
      <w:r w:rsidRPr="00480861">
        <w:rPr>
          <w:sz w:val="24"/>
          <w:szCs w:val="24"/>
        </w:rPr>
        <w:t xml:space="preserve"> </w:t>
      </w:r>
    </w:p>
    <w:p w:rsidR="00480861" w:rsidRPr="00480861" w:rsidRDefault="00480861" w:rsidP="00480861">
      <w:pPr>
        <w:pStyle w:val="4"/>
        <w:shd w:val="clear" w:color="auto" w:fill="FFFFFF"/>
        <w:ind w:left="0"/>
        <w:jc w:val="both"/>
        <w:rPr>
          <w:sz w:val="24"/>
          <w:szCs w:val="24"/>
        </w:rPr>
      </w:pPr>
      <w:r w:rsidRPr="00480861">
        <w:rPr>
          <w:sz w:val="24"/>
          <w:szCs w:val="24"/>
        </w:rPr>
        <w:t xml:space="preserve">         3. Решение вступает в силу после его официального опубликования.</w:t>
      </w:r>
    </w:p>
    <w:p w:rsidR="00480861" w:rsidRPr="00480861" w:rsidRDefault="00480861" w:rsidP="00480861">
      <w:pPr>
        <w:pStyle w:val="4"/>
        <w:shd w:val="clear" w:color="auto" w:fill="FFFFFF"/>
        <w:ind w:left="0"/>
        <w:jc w:val="both"/>
        <w:rPr>
          <w:sz w:val="24"/>
          <w:szCs w:val="24"/>
        </w:rPr>
      </w:pPr>
    </w:p>
    <w:p w:rsidR="00480861" w:rsidRDefault="00480861" w:rsidP="00480861">
      <w:pPr>
        <w:pStyle w:val="4"/>
        <w:shd w:val="clear" w:color="auto" w:fill="FFFFFF"/>
        <w:tabs>
          <w:tab w:val="left" w:pos="567"/>
        </w:tabs>
        <w:ind w:left="0"/>
        <w:jc w:val="both"/>
        <w:rPr>
          <w:sz w:val="24"/>
          <w:szCs w:val="24"/>
        </w:rPr>
      </w:pPr>
      <w:r w:rsidRPr="00480861">
        <w:rPr>
          <w:sz w:val="24"/>
          <w:szCs w:val="24"/>
        </w:rPr>
        <w:t xml:space="preserve">         4. Контроль возложить на комиссию Совета депутатов по бюджету, финансовой и налоговой политике (С.А.Глибин)</w:t>
      </w:r>
    </w:p>
    <w:p w:rsidR="00480861" w:rsidRPr="00480861" w:rsidRDefault="00480861" w:rsidP="00480861">
      <w:pPr>
        <w:pStyle w:val="4"/>
        <w:shd w:val="clear" w:color="auto" w:fill="FFFFFF"/>
        <w:tabs>
          <w:tab w:val="left" w:pos="567"/>
        </w:tabs>
        <w:ind w:left="0"/>
        <w:jc w:val="both"/>
        <w:rPr>
          <w:sz w:val="24"/>
          <w:szCs w:val="24"/>
        </w:rPr>
      </w:pPr>
    </w:p>
    <w:p w:rsidR="00480861" w:rsidRPr="00480861" w:rsidRDefault="00480861" w:rsidP="00480861">
      <w:pPr>
        <w:tabs>
          <w:tab w:val="left" w:pos="8430"/>
        </w:tabs>
        <w:spacing w:line="240" w:lineRule="auto"/>
        <w:ind w:right="-288"/>
        <w:jc w:val="both"/>
        <w:rPr>
          <w:rFonts w:ascii="Times New Roman" w:hAnsi="Times New Roman" w:cs="Times New Roman"/>
          <w:sz w:val="24"/>
          <w:szCs w:val="24"/>
        </w:rPr>
      </w:pPr>
      <w:r w:rsidRPr="00480861">
        <w:rPr>
          <w:rFonts w:ascii="Times New Roman" w:hAnsi="Times New Roman" w:cs="Times New Roman"/>
          <w:sz w:val="24"/>
          <w:szCs w:val="24"/>
        </w:rPr>
        <w:t>Глава Тальменского сельсовета                                                               С.Н.Матвеев</w:t>
      </w:r>
    </w:p>
    <w:p w:rsidR="00480861" w:rsidRPr="00480861" w:rsidRDefault="00480861" w:rsidP="00480861">
      <w:pPr>
        <w:spacing w:line="240" w:lineRule="auto"/>
        <w:ind w:right="-288"/>
        <w:rPr>
          <w:rFonts w:ascii="Times New Roman" w:hAnsi="Times New Roman" w:cs="Times New Roman"/>
          <w:sz w:val="24"/>
          <w:szCs w:val="24"/>
        </w:rPr>
      </w:pPr>
      <w:r w:rsidRPr="00480861">
        <w:rPr>
          <w:rFonts w:ascii="Times New Roman" w:hAnsi="Times New Roman" w:cs="Times New Roman"/>
          <w:sz w:val="24"/>
          <w:szCs w:val="24"/>
        </w:rPr>
        <w:t>Председатель Совета депутатов                                                                 В.В.Дуликов</w:t>
      </w:r>
    </w:p>
    <w:tbl>
      <w:tblPr>
        <w:tblW w:w="7720" w:type="dxa"/>
        <w:tblInd w:w="93" w:type="dxa"/>
        <w:tblLook w:val="04A0"/>
      </w:tblPr>
      <w:tblGrid>
        <w:gridCol w:w="411"/>
        <w:gridCol w:w="456"/>
        <w:gridCol w:w="411"/>
        <w:gridCol w:w="411"/>
        <w:gridCol w:w="411"/>
        <w:gridCol w:w="456"/>
        <w:gridCol w:w="411"/>
        <w:gridCol w:w="536"/>
        <w:gridCol w:w="456"/>
        <w:gridCol w:w="1933"/>
        <w:gridCol w:w="821"/>
        <w:gridCol w:w="821"/>
        <w:gridCol w:w="1493"/>
      </w:tblGrid>
      <w:tr w:rsidR="00480861" w:rsidRPr="00480861" w:rsidTr="00480861">
        <w:trPr>
          <w:trHeight w:val="330"/>
        </w:trPr>
        <w:tc>
          <w:tcPr>
            <w:tcW w:w="243"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bookmarkStart w:id="0" w:name="RANGE!A1:M63"/>
            <w:bookmarkEnd w:id="0"/>
          </w:p>
        </w:tc>
        <w:tc>
          <w:tcPr>
            <w:tcW w:w="304"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25"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32"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25"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75"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52"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350"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334"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413"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687"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687"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1493" w:type="dxa"/>
            <w:tcBorders>
              <w:top w:val="nil"/>
              <w:left w:val="nil"/>
              <w:bottom w:val="nil"/>
              <w:right w:val="nil"/>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Приложение 3</w:t>
            </w:r>
          </w:p>
        </w:tc>
      </w:tr>
      <w:tr w:rsidR="00480861" w:rsidRPr="00480861" w:rsidTr="00480861">
        <w:trPr>
          <w:trHeight w:val="315"/>
        </w:trPr>
        <w:tc>
          <w:tcPr>
            <w:tcW w:w="243"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304"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25"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32"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25"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75"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52"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350"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334"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413"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867" w:type="dxa"/>
            <w:gridSpan w:val="3"/>
            <w:tcBorders>
              <w:top w:val="nil"/>
              <w:left w:val="nil"/>
              <w:bottom w:val="nil"/>
              <w:right w:val="nil"/>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к решению сессии Совета депутатов</w:t>
            </w:r>
          </w:p>
        </w:tc>
      </w:tr>
      <w:tr w:rsidR="00480861" w:rsidRPr="00480861" w:rsidTr="00480861">
        <w:trPr>
          <w:trHeight w:val="315"/>
        </w:trPr>
        <w:tc>
          <w:tcPr>
            <w:tcW w:w="243"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304"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25"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32"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25"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75"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52"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350"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334"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413"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867" w:type="dxa"/>
            <w:gridSpan w:val="3"/>
            <w:tcBorders>
              <w:top w:val="nil"/>
              <w:left w:val="nil"/>
              <w:bottom w:val="nil"/>
              <w:right w:val="nil"/>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 xml:space="preserve">Тальменского сельсовета </w:t>
            </w:r>
          </w:p>
        </w:tc>
      </w:tr>
      <w:tr w:rsidR="00480861" w:rsidRPr="00480861" w:rsidTr="00480861">
        <w:trPr>
          <w:trHeight w:val="285"/>
        </w:trPr>
        <w:tc>
          <w:tcPr>
            <w:tcW w:w="243"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304"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25"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32"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25"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75"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52"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350"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334"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413"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687"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687"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1493" w:type="dxa"/>
            <w:tcBorders>
              <w:top w:val="nil"/>
              <w:left w:val="nil"/>
              <w:bottom w:val="nil"/>
              <w:right w:val="nil"/>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 xml:space="preserve">от  05.06.2020  № </w:t>
            </w:r>
            <w:r w:rsidRPr="00480861">
              <w:rPr>
                <w:rFonts w:ascii="Times New Roman" w:eastAsia="Times New Roman" w:hAnsi="Times New Roman" w:cs="Times New Roman"/>
                <w:sz w:val="16"/>
                <w:szCs w:val="16"/>
                <w:lang w:eastAsia="ru-RU"/>
              </w:rPr>
              <w:lastRenderedPageBreak/>
              <w:t>187</w:t>
            </w:r>
          </w:p>
        </w:tc>
      </w:tr>
      <w:tr w:rsidR="00480861" w:rsidRPr="00480861" w:rsidTr="00480861">
        <w:trPr>
          <w:trHeight w:val="330"/>
        </w:trPr>
        <w:tc>
          <w:tcPr>
            <w:tcW w:w="243"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304"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25"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32"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25"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75"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52"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350"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334"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413"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687"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687"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1493"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r>
      <w:tr w:rsidR="00480861" w:rsidRPr="00480861" w:rsidTr="00480861">
        <w:trPr>
          <w:trHeight w:val="315"/>
        </w:trPr>
        <w:tc>
          <w:tcPr>
            <w:tcW w:w="7720" w:type="dxa"/>
            <w:gridSpan w:val="13"/>
            <w:tcBorders>
              <w:top w:val="nil"/>
              <w:left w:val="nil"/>
              <w:bottom w:val="nil"/>
              <w:right w:val="nil"/>
            </w:tcBorders>
            <w:shd w:val="clear" w:color="auto" w:fill="auto"/>
            <w:vAlign w:val="bottom"/>
            <w:hideMark/>
          </w:tcPr>
          <w:p w:rsidR="00480861" w:rsidRPr="00480861" w:rsidRDefault="00480861" w:rsidP="00480861">
            <w:pPr>
              <w:spacing w:after="0" w:line="240" w:lineRule="auto"/>
              <w:jc w:val="center"/>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Доходы местного бюджета на 2020 год и плановый период 2021-2022 годов</w:t>
            </w:r>
          </w:p>
        </w:tc>
      </w:tr>
      <w:tr w:rsidR="00480861" w:rsidRPr="00480861" w:rsidTr="00480861">
        <w:trPr>
          <w:trHeight w:val="285"/>
        </w:trPr>
        <w:tc>
          <w:tcPr>
            <w:tcW w:w="243"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304"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25"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32"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25"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75"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52"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350"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334"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413"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687"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687"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1493"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r>
      <w:tr w:rsidR="00480861" w:rsidRPr="00480861" w:rsidTr="00480861">
        <w:trPr>
          <w:trHeight w:val="315"/>
        </w:trPr>
        <w:tc>
          <w:tcPr>
            <w:tcW w:w="243"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304"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25"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32"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25"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75"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52"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350"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334"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2413"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687"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687" w:type="dxa"/>
            <w:tcBorders>
              <w:top w:val="nil"/>
              <w:left w:val="nil"/>
              <w:bottom w:val="nil"/>
              <w:right w:val="nil"/>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p>
        </w:tc>
        <w:tc>
          <w:tcPr>
            <w:tcW w:w="1493" w:type="dxa"/>
            <w:tcBorders>
              <w:top w:val="nil"/>
              <w:left w:val="nil"/>
              <w:bottom w:val="nil"/>
              <w:right w:val="nil"/>
            </w:tcBorders>
            <w:shd w:val="clear" w:color="auto" w:fill="auto"/>
            <w:vAlign w:val="bottom"/>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(тыс. рублей)</w:t>
            </w:r>
          </w:p>
        </w:tc>
      </w:tr>
      <w:tr w:rsidR="00480861" w:rsidRPr="00480861" w:rsidTr="00480861">
        <w:trPr>
          <w:trHeight w:val="300"/>
        </w:trPr>
        <w:tc>
          <w:tcPr>
            <w:tcW w:w="243"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 строки</w:t>
            </w:r>
          </w:p>
        </w:tc>
        <w:tc>
          <w:tcPr>
            <w:tcW w:w="2197" w:type="dxa"/>
            <w:gridSpan w:val="8"/>
            <w:tcBorders>
              <w:top w:val="single" w:sz="4" w:space="0" w:color="auto"/>
              <w:left w:val="nil"/>
              <w:bottom w:val="single" w:sz="4" w:space="0" w:color="auto"/>
              <w:right w:val="single" w:sz="4" w:space="0" w:color="000000"/>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Код классификации доходов бюджета</w:t>
            </w:r>
          </w:p>
        </w:tc>
        <w:tc>
          <w:tcPr>
            <w:tcW w:w="241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Наименование кода классификации доходов бюджета</w:t>
            </w:r>
          </w:p>
        </w:tc>
        <w:tc>
          <w:tcPr>
            <w:tcW w:w="68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 xml:space="preserve">Доходы </w:t>
            </w:r>
            <w:r w:rsidRPr="00480861">
              <w:rPr>
                <w:rFonts w:ascii="Times New Roman" w:eastAsia="Times New Roman" w:hAnsi="Times New Roman" w:cs="Times New Roman"/>
                <w:sz w:val="16"/>
                <w:szCs w:val="16"/>
                <w:lang w:eastAsia="ru-RU"/>
              </w:rPr>
              <w:br/>
              <w:t>бюджета</w:t>
            </w:r>
            <w:r w:rsidRPr="00480861">
              <w:rPr>
                <w:rFonts w:ascii="Times New Roman" w:eastAsia="Times New Roman" w:hAnsi="Times New Roman" w:cs="Times New Roman"/>
                <w:sz w:val="16"/>
                <w:szCs w:val="16"/>
                <w:lang w:eastAsia="ru-RU"/>
              </w:rPr>
              <w:br/>
              <w:t>2020 год</w:t>
            </w:r>
          </w:p>
        </w:tc>
        <w:tc>
          <w:tcPr>
            <w:tcW w:w="68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 xml:space="preserve">Доходы </w:t>
            </w:r>
            <w:r w:rsidRPr="00480861">
              <w:rPr>
                <w:rFonts w:ascii="Times New Roman" w:eastAsia="Times New Roman" w:hAnsi="Times New Roman" w:cs="Times New Roman"/>
                <w:sz w:val="16"/>
                <w:szCs w:val="16"/>
                <w:lang w:eastAsia="ru-RU"/>
              </w:rPr>
              <w:br/>
              <w:t>бюджета</w:t>
            </w:r>
            <w:r w:rsidRPr="00480861">
              <w:rPr>
                <w:rFonts w:ascii="Times New Roman" w:eastAsia="Times New Roman" w:hAnsi="Times New Roman" w:cs="Times New Roman"/>
                <w:sz w:val="16"/>
                <w:szCs w:val="16"/>
                <w:lang w:eastAsia="ru-RU"/>
              </w:rPr>
              <w:br/>
              <w:t>2021 год</w:t>
            </w:r>
          </w:p>
        </w:tc>
        <w:tc>
          <w:tcPr>
            <w:tcW w:w="14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 xml:space="preserve">Доходы </w:t>
            </w:r>
            <w:r w:rsidRPr="00480861">
              <w:rPr>
                <w:rFonts w:ascii="Times New Roman" w:eastAsia="Times New Roman" w:hAnsi="Times New Roman" w:cs="Times New Roman"/>
                <w:sz w:val="16"/>
                <w:szCs w:val="16"/>
                <w:lang w:eastAsia="ru-RU"/>
              </w:rPr>
              <w:br/>
              <w:t>бюджета</w:t>
            </w:r>
            <w:r w:rsidRPr="00480861">
              <w:rPr>
                <w:rFonts w:ascii="Times New Roman" w:eastAsia="Times New Roman" w:hAnsi="Times New Roman" w:cs="Times New Roman"/>
                <w:sz w:val="16"/>
                <w:szCs w:val="16"/>
                <w:lang w:eastAsia="ru-RU"/>
              </w:rPr>
              <w:br/>
              <w:t>2022 год</w:t>
            </w:r>
          </w:p>
        </w:tc>
      </w:tr>
      <w:tr w:rsidR="00480861" w:rsidRPr="00480861" w:rsidTr="00480861">
        <w:trPr>
          <w:trHeight w:val="2760"/>
        </w:trPr>
        <w:tc>
          <w:tcPr>
            <w:tcW w:w="243" w:type="dxa"/>
            <w:vMerge/>
            <w:tcBorders>
              <w:top w:val="single" w:sz="4" w:space="0" w:color="auto"/>
              <w:left w:val="single" w:sz="4" w:space="0" w:color="auto"/>
              <w:bottom w:val="single" w:sz="4" w:space="0" w:color="auto"/>
              <w:right w:val="single" w:sz="4" w:space="0" w:color="auto"/>
            </w:tcBorders>
            <w:vAlign w:val="center"/>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p>
        </w:tc>
        <w:tc>
          <w:tcPr>
            <w:tcW w:w="304" w:type="dxa"/>
            <w:tcBorders>
              <w:top w:val="nil"/>
              <w:left w:val="nil"/>
              <w:bottom w:val="single" w:sz="4" w:space="0" w:color="auto"/>
              <w:right w:val="single" w:sz="4" w:space="0" w:color="auto"/>
            </w:tcBorders>
            <w:shd w:val="clear" w:color="auto" w:fill="auto"/>
            <w:textDirection w:val="btLr"/>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код главного администратора</w:t>
            </w:r>
          </w:p>
        </w:tc>
        <w:tc>
          <w:tcPr>
            <w:tcW w:w="225" w:type="dxa"/>
            <w:tcBorders>
              <w:top w:val="nil"/>
              <w:left w:val="nil"/>
              <w:bottom w:val="single" w:sz="4" w:space="0" w:color="auto"/>
              <w:right w:val="single" w:sz="4" w:space="0" w:color="auto"/>
            </w:tcBorders>
            <w:shd w:val="clear" w:color="auto" w:fill="auto"/>
            <w:textDirection w:val="btLr"/>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код группы</w:t>
            </w:r>
          </w:p>
        </w:tc>
        <w:tc>
          <w:tcPr>
            <w:tcW w:w="232" w:type="dxa"/>
            <w:tcBorders>
              <w:top w:val="nil"/>
              <w:left w:val="nil"/>
              <w:bottom w:val="single" w:sz="4" w:space="0" w:color="auto"/>
              <w:right w:val="single" w:sz="4" w:space="0" w:color="auto"/>
            </w:tcBorders>
            <w:shd w:val="clear" w:color="auto" w:fill="auto"/>
            <w:textDirection w:val="btLr"/>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код подгруппы</w:t>
            </w:r>
          </w:p>
        </w:tc>
        <w:tc>
          <w:tcPr>
            <w:tcW w:w="225" w:type="dxa"/>
            <w:tcBorders>
              <w:top w:val="nil"/>
              <w:left w:val="nil"/>
              <w:bottom w:val="single" w:sz="4" w:space="0" w:color="auto"/>
              <w:right w:val="single" w:sz="4" w:space="0" w:color="auto"/>
            </w:tcBorders>
            <w:shd w:val="clear" w:color="auto" w:fill="auto"/>
            <w:textDirection w:val="btLr"/>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код статьи</w:t>
            </w:r>
          </w:p>
        </w:tc>
        <w:tc>
          <w:tcPr>
            <w:tcW w:w="275" w:type="dxa"/>
            <w:tcBorders>
              <w:top w:val="nil"/>
              <w:left w:val="nil"/>
              <w:bottom w:val="single" w:sz="4" w:space="0" w:color="auto"/>
              <w:right w:val="single" w:sz="4" w:space="0" w:color="auto"/>
            </w:tcBorders>
            <w:shd w:val="clear" w:color="auto" w:fill="auto"/>
            <w:textDirection w:val="btLr"/>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код подстатьи</w:t>
            </w:r>
          </w:p>
        </w:tc>
        <w:tc>
          <w:tcPr>
            <w:tcW w:w="252" w:type="dxa"/>
            <w:tcBorders>
              <w:top w:val="nil"/>
              <w:left w:val="nil"/>
              <w:bottom w:val="single" w:sz="4" w:space="0" w:color="auto"/>
              <w:right w:val="single" w:sz="4" w:space="0" w:color="auto"/>
            </w:tcBorders>
            <w:shd w:val="clear" w:color="auto" w:fill="auto"/>
            <w:textDirection w:val="btLr"/>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код элемента</w:t>
            </w:r>
          </w:p>
        </w:tc>
        <w:tc>
          <w:tcPr>
            <w:tcW w:w="350" w:type="dxa"/>
            <w:tcBorders>
              <w:top w:val="nil"/>
              <w:left w:val="nil"/>
              <w:bottom w:val="single" w:sz="4" w:space="0" w:color="auto"/>
              <w:right w:val="single" w:sz="4" w:space="0" w:color="auto"/>
            </w:tcBorders>
            <w:shd w:val="clear" w:color="auto" w:fill="auto"/>
            <w:textDirection w:val="btLr"/>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код группы подвида</w:t>
            </w:r>
          </w:p>
        </w:tc>
        <w:tc>
          <w:tcPr>
            <w:tcW w:w="334" w:type="dxa"/>
            <w:tcBorders>
              <w:top w:val="nil"/>
              <w:left w:val="nil"/>
              <w:bottom w:val="single" w:sz="4" w:space="0" w:color="auto"/>
              <w:right w:val="single" w:sz="4" w:space="0" w:color="auto"/>
            </w:tcBorders>
            <w:shd w:val="clear" w:color="auto" w:fill="auto"/>
            <w:textDirection w:val="btLr"/>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код аналитической группы подвида</w:t>
            </w:r>
          </w:p>
        </w:tc>
        <w:tc>
          <w:tcPr>
            <w:tcW w:w="2413" w:type="dxa"/>
            <w:vMerge/>
            <w:tcBorders>
              <w:top w:val="single" w:sz="4" w:space="0" w:color="auto"/>
              <w:left w:val="single" w:sz="4" w:space="0" w:color="auto"/>
              <w:bottom w:val="single" w:sz="4" w:space="0" w:color="auto"/>
              <w:right w:val="single" w:sz="4" w:space="0" w:color="auto"/>
            </w:tcBorders>
            <w:vAlign w:val="center"/>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p>
        </w:tc>
        <w:tc>
          <w:tcPr>
            <w:tcW w:w="687" w:type="dxa"/>
            <w:vMerge/>
            <w:tcBorders>
              <w:top w:val="single" w:sz="4" w:space="0" w:color="auto"/>
              <w:left w:val="single" w:sz="4" w:space="0" w:color="auto"/>
              <w:bottom w:val="single" w:sz="4" w:space="0" w:color="auto"/>
              <w:right w:val="single" w:sz="4" w:space="0" w:color="auto"/>
            </w:tcBorders>
            <w:vAlign w:val="center"/>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p>
        </w:tc>
        <w:tc>
          <w:tcPr>
            <w:tcW w:w="687" w:type="dxa"/>
            <w:vMerge/>
            <w:tcBorders>
              <w:top w:val="single" w:sz="4" w:space="0" w:color="auto"/>
              <w:left w:val="single" w:sz="4" w:space="0" w:color="auto"/>
              <w:bottom w:val="single" w:sz="4" w:space="0" w:color="auto"/>
              <w:right w:val="single" w:sz="4" w:space="0" w:color="auto"/>
            </w:tcBorders>
            <w:vAlign w:val="center"/>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p>
        </w:tc>
        <w:tc>
          <w:tcPr>
            <w:tcW w:w="1493" w:type="dxa"/>
            <w:vMerge/>
            <w:tcBorders>
              <w:top w:val="single" w:sz="4" w:space="0" w:color="auto"/>
              <w:left w:val="single" w:sz="4" w:space="0" w:color="auto"/>
              <w:bottom w:val="single" w:sz="4" w:space="0" w:color="auto"/>
              <w:right w:val="single" w:sz="4" w:space="0" w:color="auto"/>
            </w:tcBorders>
            <w:vAlign w:val="center"/>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p>
        </w:tc>
      </w:tr>
      <w:tr w:rsidR="00480861" w:rsidRPr="00480861" w:rsidTr="00480861">
        <w:trPr>
          <w:trHeight w:val="259"/>
        </w:trPr>
        <w:tc>
          <w:tcPr>
            <w:tcW w:w="243" w:type="dxa"/>
            <w:tcBorders>
              <w:top w:val="nil"/>
              <w:left w:val="single" w:sz="4" w:space="0" w:color="auto"/>
              <w:bottom w:val="single" w:sz="4" w:space="0" w:color="auto"/>
              <w:right w:val="single" w:sz="4" w:space="0" w:color="auto"/>
            </w:tcBorders>
            <w:shd w:val="clear" w:color="auto" w:fill="auto"/>
            <w:vAlign w:val="bottom"/>
            <w:hideMark/>
          </w:tcPr>
          <w:p w:rsidR="00480861" w:rsidRPr="00480861" w:rsidRDefault="00480861" w:rsidP="00480861">
            <w:pPr>
              <w:spacing w:after="0" w:line="240" w:lineRule="auto"/>
              <w:rPr>
                <w:rFonts w:ascii="Arial CYR" w:eastAsia="Times New Roman" w:hAnsi="Arial CYR" w:cs="Arial CYR"/>
                <w:b/>
                <w:bCs/>
                <w:sz w:val="16"/>
                <w:szCs w:val="16"/>
                <w:lang w:eastAsia="ru-RU"/>
              </w:rPr>
            </w:pPr>
            <w:r w:rsidRPr="00480861">
              <w:rPr>
                <w:rFonts w:ascii="Arial CYR" w:eastAsia="Times New Roman" w:hAnsi="Arial CYR" w:cs="Arial CYR"/>
                <w:b/>
                <w:bCs/>
                <w:sz w:val="16"/>
                <w:szCs w:val="16"/>
                <w:lang w:eastAsia="ru-RU"/>
              </w:rPr>
              <w:t> </w:t>
            </w:r>
          </w:p>
        </w:tc>
        <w:tc>
          <w:tcPr>
            <w:tcW w:w="304" w:type="dxa"/>
            <w:tcBorders>
              <w:top w:val="nil"/>
              <w:left w:val="nil"/>
              <w:bottom w:val="nil"/>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25" w:type="dxa"/>
            <w:tcBorders>
              <w:top w:val="nil"/>
              <w:left w:val="nil"/>
              <w:bottom w:val="nil"/>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w:t>
            </w:r>
          </w:p>
        </w:tc>
        <w:tc>
          <w:tcPr>
            <w:tcW w:w="232" w:type="dxa"/>
            <w:tcBorders>
              <w:top w:val="nil"/>
              <w:left w:val="nil"/>
              <w:bottom w:val="nil"/>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w:t>
            </w:r>
          </w:p>
        </w:tc>
        <w:tc>
          <w:tcPr>
            <w:tcW w:w="225" w:type="dxa"/>
            <w:tcBorders>
              <w:top w:val="nil"/>
              <w:left w:val="nil"/>
              <w:bottom w:val="nil"/>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4</w:t>
            </w:r>
          </w:p>
        </w:tc>
        <w:tc>
          <w:tcPr>
            <w:tcW w:w="275" w:type="dxa"/>
            <w:tcBorders>
              <w:top w:val="nil"/>
              <w:left w:val="nil"/>
              <w:bottom w:val="nil"/>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w:t>
            </w:r>
          </w:p>
        </w:tc>
        <w:tc>
          <w:tcPr>
            <w:tcW w:w="252" w:type="dxa"/>
            <w:tcBorders>
              <w:top w:val="nil"/>
              <w:left w:val="nil"/>
              <w:bottom w:val="nil"/>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6</w:t>
            </w:r>
          </w:p>
        </w:tc>
        <w:tc>
          <w:tcPr>
            <w:tcW w:w="350" w:type="dxa"/>
            <w:tcBorders>
              <w:top w:val="nil"/>
              <w:left w:val="nil"/>
              <w:bottom w:val="nil"/>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7</w:t>
            </w:r>
          </w:p>
        </w:tc>
        <w:tc>
          <w:tcPr>
            <w:tcW w:w="334" w:type="dxa"/>
            <w:tcBorders>
              <w:top w:val="nil"/>
              <w:left w:val="nil"/>
              <w:bottom w:val="nil"/>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8</w:t>
            </w:r>
          </w:p>
        </w:tc>
        <w:tc>
          <w:tcPr>
            <w:tcW w:w="2413" w:type="dxa"/>
            <w:tcBorders>
              <w:top w:val="nil"/>
              <w:left w:val="nil"/>
              <w:bottom w:val="nil"/>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9</w:t>
            </w:r>
          </w:p>
        </w:tc>
        <w:tc>
          <w:tcPr>
            <w:tcW w:w="687"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w:t>
            </w:r>
          </w:p>
        </w:tc>
        <w:tc>
          <w:tcPr>
            <w:tcW w:w="687"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w:t>
            </w:r>
          </w:p>
        </w:tc>
        <w:tc>
          <w:tcPr>
            <w:tcW w:w="1493"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12</w:t>
            </w:r>
          </w:p>
        </w:tc>
      </w:tr>
      <w:tr w:rsidR="00480861" w:rsidRPr="00480861" w:rsidTr="00480861">
        <w:trPr>
          <w:trHeight w:val="285"/>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304" w:type="dxa"/>
            <w:tcBorders>
              <w:top w:val="single" w:sz="4" w:space="0" w:color="auto"/>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25" w:type="dxa"/>
            <w:tcBorders>
              <w:top w:val="single" w:sz="4" w:space="0" w:color="auto"/>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single" w:sz="4" w:space="0" w:color="auto"/>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225" w:type="dxa"/>
            <w:tcBorders>
              <w:top w:val="single" w:sz="4" w:space="0" w:color="auto"/>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275" w:type="dxa"/>
            <w:tcBorders>
              <w:top w:val="single" w:sz="4" w:space="0" w:color="auto"/>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52" w:type="dxa"/>
            <w:tcBorders>
              <w:top w:val="single" w:sz="4" w:space="0" w:color="auto"/>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single" w:sz="4" w:space="0" w:color="auto"/>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single" w:sz="4" w:space="0" w:color="auto"/>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413" w:type="dxa"/>
            <w:tcBorders>
              <w:top w:val="single" w:sz="4" w:space="0" w:color="auto"/>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НАЛОГОВЫЕ И НЕНАЛОГОВЫЕ ДОХОДЫ</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6 424,0</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6 263,4</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6 213,0</w:t>
            </w:r>
          </w:p>
        </w:tc>
      </w:tr>
      <w:tr w:rsidR="00480861" w:rsidRPr="00480861" w:rsidTr="00480861">
        <w:trPr>
          <w:trHeight w:val="285"/>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182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НАЛОГОВЫЕ ДОХОДЫ</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6 234,8</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6 103,9</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6 051,8</w:t>
            </w:r>
          </w:p>
        </w:tc>
      </w:tr>
      <w:tr w:rsidR="00480861" w:rsidRPr="00480861" w:rsidTr="00480861">
        <w:trPr>
          <w:trHeight w:val="285"/>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182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Налог на доходы физических лиц</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1 122,2</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1 188,4</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1 259,7</w:t>
            </w:r>
          </w:p>
        </w:tc>
      </w:tr>
      <w:tr w:rsidR="00480861" w:rsidRPr="00480861" w:rsidTr="00480861">
        <w:trPr>
          <w:trHeight w:val="1350"/>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4</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182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1 122,2</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1 188,4</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1 259,7</w:t>
            </w:r>
          </w:p>
        </w:tc>
      </w:tr>
      <w:tr w:rsidR="00480861" w:rsidRPr="00480861" w:rsidTr="00480861">
        <w:trPr>
          <w:trHeight w:val="555"/>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03</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НАЛОГИ НА ТОВАРЫ (РАБОТЫ, УСЛУГИ), РЕАЛИЗУЕМЫЕ НА ТЕРРИТОРИИ РОССИЙСКОЙ ФЕДЕРАЦИИ</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1 545,8</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1 604,1</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1 702,5</w:t>
            </w:r>
          </w:p>
        </w:tc>
      </w:tr>
      <w:tr w:rsidR="00480861" w:rsidRPr="00480861" w:rsidTr="00480861">
        <w:trPr>
          <w:trHeight w:val="1830"/>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6</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03</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231</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708,4</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739,5</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783,6</w:t>
            </w:r>
          </w:p>
        </w:tc>
      </w:tr>
      <w:tr w:rsidR="00480861" w:rsidRPr="00480861" w:rsidTr="00480861">
        <w:trPr>
          <w:trHeight w:val="2213"/>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lastRenderedPageBreak/>
              <w:t>7</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03</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241</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3,6</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3,7</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3,9</w:t>
            </w:r>
          </w:p>
        </w:tc>
      </w:tr>
      <w:tr w:rsidR="00480861" w:rsidRPr="00480861" w:rsidTr="00480861">
        <w:trPr>
          <w:trHeight w:val="2100"/>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8</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03</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251</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925,2</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963,2</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1 014,5</w:t>
            </w:r>
          </w:p>
        </w:tc>
      </w:tr>
      <w:tr w:rsidR="00480861" w:rsidRPr="00480861" w:rsidTr="00480861">
        <w:trPr>
          <w:trHeight w:val="2085"/>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9</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03</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261</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-91,4</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-102,3</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-99,5</w:t>
            </w:r>
          </w:p>
        </w:tc>
      </w:tr>
      <w:tr w:rsidR="00480861" w:rsidRPr="00480861" w:rsidTr="00480861">
        <w:trPr>
          <w:trHeight w:val="285"/>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182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05</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НАЛОГИ НА СОВОКУПНЫЙ ДОХОД</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19,6</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20,2</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20,8</w:t>
            </w:r>
          </w:p>
        </w:tc>
      </w:tr>
      <w:tr w:rsidR="00480861" w:rsidRPr="00480861" w:rsidTr="00480861">
        <w:trPr>
          <w:trHeight w:val="338"/>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182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05</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03</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b/>
                <w:bCs/>
                <w:i/>
                <w:iCs/>
                <w:sz w:val="16"/>
                <w:szCs w:val="16"/>
                <w:lang w:eastAsia="ru-RU"/>
              </w:rPr>
            </w:pPr>
            <w:r w:rsidRPr="00480861">
              <w:rPr>
                <w:rFonts w:ascii="Times New Roman" w:eastAsia="Times New Roman" w:hAnsi="Times New Roman" w:cs="Times New Roman"/>
                <w:b/>
                <w:bCs/>
                <w:i/>
                <w:iCs/>
                <w:sz w:val="16"/>
                <w:szCs w:val="16"/>
                <w:lang w:eastAsia="ru-RU"/>
              </w:rPr>
              <w:t>Единый сельскохозяйственный налог</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i/>
                <w:iCs/>
                <w:sz w:val="16"/>
                <w:szCs w:val="16"/>
                <w:lang w:eastAsia="ru-RU"/>
              </w:rPr>
            </w:pPr>
            <w:r w:rsidRPr="00480861">
              <w:rPr>
                <w:rFonts w:ascii="Times New Roman" w:eastAsia="Times New Roman" w:hAnsi="Times New Roman" w:cs="Times New Roman"/>
                <w:b/>
                <w:bCs/>
                <w:i/>
                <w:iCs/>
                <w:sz w:val="16"/>
                <w:szCs w:val="16"/>
                <w:lang w:eastAsia="ru-RU"/>
              </w:rPr>
              <w:t>19,6</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i/>
                <w:iCs/>
                <w:sz w:val="16"/>
                <w:szCs w:val="16"/>
                <w:lang w:eastAsia="ru-RU"/>
              </w:rPr>
            </w:pPr>
            <w:r w:rsidRPr="00480861">
              <w:rPr>
                <w:rFonts w:ascii="Times New Roman" w:eastAsia="Times New Roman" w:hAnsi="Times New Roman" w:cs="Times New Roman"/>
                <w:b/>
                <w:bCs/>
                <w:i/>
                <w:iCs/>
                <w:sz w:val="16"/>
                <w:szCs w:val="16"/>
                <w:lang w:eastAsia="ru-RU"/>
              </w:rPr>
              <w:t>20,2</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i/>
                <w:iCs/>
                <w:sz w:val="16"/>
                <w:szCs w:val="16"/>
                <w:lang w:eastAsia="ru-RU"/>
              </w:rPr>
            </w:pPr>
            <w:r w:rsidRPr="00480861">
              <w:rPr>
                <w:rFonts w:ascii="Times New Roman" w:eastAsia="Times New Roman" w:hAnsi="Times New Roman" w:cs="Times New Roman"/>
                <w:b/>
                <w:bCs/>
                <w:i/>
                <w:iCs/>
                <w:sz w:val="16"/>
                <w:szCs w:val="16"/>
                <w:lang w:eastAsia="ru-RU"/>
              </w:rPr>
              <w:t>20,8</w:t>
            </w:r>
          </w:p>
        </w:tc>
      </w:tr>
      <w:tr w:rsidR="00480861" w:rsidRPr="00480861" w:rsidTr="00480861">
        <w:trPr>
          <w:trHeight w:val="387"/>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12</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182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05</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03</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Единый сельскохозяйственный налог</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19,6</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20,2</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20,8</w:t>
            </w:r>
          </w:p>
        </w:tc>
      </w:tr>
      <w:tr w:rsidR="00480861" w:rsidRPr="00480861" w:rsidTr="00480861">
        <w:trPr>
          <w:trHeight w:val="285"/>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13</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182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06</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НАЛОГИ НА ИМУЩЕСТВО</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3 547,2</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3 291,2</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3 068,8</w:t>
            </w:r>
          </w:p>
        </w:tc>
      </w:tr>
      <w:tr w:rsidR="00480861" w:rsidRPr="00480861" w:rsidTr="00480861">
        <w:trPr>
          <w:trHeight w:val="285"/>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14</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182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06</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b/>
                <w:bCs/>
                <w:i/>
                <w:iCs/>
                <w:sz w:val="16"/>
                <w:szCs w:val="16"/>
                <w:lang w:eastAsia="ru-RU"/>
              </w:rPr>
            </w:pPr>
            <w:r w:rsidRPr="00480861">
              <w:rPr>
                <w:rFonts w:ascii="Times New Roman" w:eastAsia="Times New Roman" w:hAnsi="Times New Roman" w:cs="Times New Roman"/>
                <w:b/>
                <w:bCs/>
                <w:i/>
                <w:iCs/>
                <w:sz w:val="16"/>
                <w:szCs w:val="16"/>
                <w:lang w:eastAsia="ru-RU"/>
              </w:rPr>
              <w:t>Налог на имущество физических лиц</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i/>
                <w:iCs/>
                <w:sz w:val="16"/>
                <w:szCs w:val="16"/>
                <w:lang w:eastAsia="ru-RU"/>
              </w:rPr>
            </w:pPr>
            <w:r w:rsidRPr="00480861">
              <w:rPr>
                <w:rFonts w:ascii="Times New Roman" w:eastAsia="Times New Roman" w:hAnsi="Times New Roman" w:cs="Times New Roman"/>
                <w:b/>
                <w:bCs/>
                <w:i/>
                <w:iCs/>
                <w:sz w:val="16"/>
                <w:szCs w:val="16"/>
                <w:lang w:eastAsia="ru-RU"/>
              </w:rPr>
              <w:t>211,0</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i/>
                <w:iCs/>
                <w:sz w:val="16"/>
                <w:szCs w:val="16"/>
                <w:lang w:eastAsia="ru-RU"/>
              </w:rPr>
            </w:pPr>
            <w:r w:rsidRPr="00480861">
              <w:rPr>
                <w:rFonts w:ascii="Times New Roman" w:eastAsia="Times New Roman" w:hAnsi="Times New Roman" w:cs="Times New Roman"/>
                <w:b/>
                <w:bCs/>
                <w:i/>
                <w:iCs/>
                <w:sz w:val="16"/>
                <w:szCs w:val="16"/>
                <w:lang w:eastAsia="ru-RU"/>
              </w:rPr>
              <w:t>232,1</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i/>
                <w:iCs/>
                <w:sz w:val="16"/>
                <w:szCs w:val="16"/>
                <w:lang w:eastAsia="ru-RU"/>
              </w:rPr>
            </w:pPr>
            <w:r w:rsidRPr="00480861">
              <w:rPr>
                <w:rFonts w:ascii="Times New Roman" w:eastAsia="Times New Roman" w:hAnsi="Times New Roman" w:cs="Times New Roman"/>
                <w:b/>
                <w:bCs/>
                <w:i/>
                <w:iCs/>
                <w:sz w:val="16"/>
                <w:szCs w:val="16"/>
                <w:lang w:eastAsia="ru-RU"/>
              </w:rPr>
              <w:t>255,3</w:t>
            </w:r>
          </w:p>
        </w:tc>
      </w:tr>
      <w:tr w:rsidR="00480861" w:rsidRPr="00480861" w:rsidTr="00480861">
        <w:trPr>
          <w:trHeight w:val="822"/>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lastRenderedPageBreak/>
              <w:t>15</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182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06</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030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 xml:space="preserve">Налог на имущество физических лиц, взимаемый по ставкам, применяемым к объектам налогообложения, расположенным в границах поселений </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211,0</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232,1</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255,3</w:t>
            </w:r>
          </w:p>
        </w:tc>
      </w:tr>
      <w:tr w:rsidR="00480861" w:rsidRPr="00480861" w:rsidTr="00480861">
        <w:trPr>
          <w:trHeight w:val="349"/>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16</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182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06</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b/>
                <w:bCs/>
                <w:i/>
                <w:iCs/>
                <w:sz w:val="16"/>
                <w:szCs w:val="16"/>
                <w:lang w:eastAsia="ru-RU"/>
              </w:rPr>
            </w:pPr>
            <w:r w:rsidRPr="00480861">
              <w:rPr>
                <w:rFonts w:ascii="Times New Roman" w:eastAsia="Times New Roman" w:hAnsi="Times New Roman" w:cs="Times New Roman"/>
                <w:b/>
                <w:bCs/>
                <w:i/>
                <w:iCs/>
                <w:sz w:val="16"/>
                <w:szCs w:val="16"/>
                <w:lang w:eastAsia="ru-RU"/>
              </w:rPr>
              <w:t>Земельный налог</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i/>
                <w:iCs/>
                <w:sz w:val="16"/>
                <w:szCs w:val="16"/>
                <w:lang w:eastAsia="ru-RU"/>
              </w:rPr>
            </w:pPr>
            <w:r w:rsidRPr="00480861">
              <w:rPr>
                <w:rFonts w:ascii="Times New Roman" w:eastAsia="Times New Roman" w:hAnsi="Times New Roman" w:cs="Times New Roman"/>
                <w:b/>
                <w:bCs/>
                <w:i/>
                <w:iCs/>
                <w:sz w:val="16"/>
                <w:szCs w:val="16"/>
                <w:lang w:eastAsia="ru-RU"/>
              </w:rPr>
              <w:t>3 336,2</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i/>
                <w:iCs/>
                <w:sz w:val="16"/>
                <w:szCs w:val="16"/>
                <w:lang w:eastAsia="ru-RU"/>
              </w:rPr>
            </w:pPr>
            <w:r w:rsidRPr="00480861">
              <w:rPr>
                <w:rFonts w:ascii="Times New Roman" w:eastAsia="Times New Roman" w:hAnsi="Times New Roman" w:cs="Times New Roman"/>
                <w:b/>
                <w:bCs/>
                <w:i/>
                <w:iCs/>
                <w:sz w:val="16"/>
                <w:szCs w:val="16"/>
                <w:lang w:eastAsia="ru-RU"/>
              </w:rPr>
              <w:t>3 059,1</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b/>
                <w:bCs/>
                <w:i/>
                <w:iCs/>
                <w:sz w:val="16"/>
                <w:szCs w:val="16"/>
                <w:lang w:eastAsia="ru-RU"/>
              </w:rPr>
            </w:pPr>
            <w:r w:rsidRPr="00480861">
              <w:rPr>
                <w:rFonts w:ascii="Times New Roman" w:eastAsia="Times New Roman" w:hAnsi="Times New Roman" w:cs="Times New Roman"/>
                <w:b/>
                <w:bCs/>
                <w:i/>
                <w:iCs/>
                <w:sz w:val="16"/>
                <w:szCs w:val="16"/>
                <w:lang w:eastAsia="ru-RU"/>
              </w:rPr>
              <w:t>#######</w:t>
            </w:r>
          </w:p>
        </w:tc>
      </w:tr>
      <w:tr w:rsidR="00480861" w:rsidRPr="00480861" w:rsidTr="00480861">
        <w:trPr>
          <w:trHeight w:val="372"/>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17</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182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06</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06</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030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Земельный налог с организаций</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2 736,2</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2 459,1</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2 213,5</w:t>
            </w:r>
          </w:p>
        </w:tc>
      </w:tr>
      <w:tr w:rsidR="00480861" w:rsidRPr="00480861" w:rsidTr="00480861">
        <w:trPr>
          <w:trHeight w:val="619"/>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18</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182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06</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06</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033</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Земельный налог с организаций, обладающих земельным участком, расположенным в границаз сельских поселений</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2 736,2</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2 459,1</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2 213,5</w:t>
            </w:r>
          </w:p>
        </w:tc>
      </w:tr>
      <w:tr w:rsidR="00480861" w:rsidRPr="00480861" w:rsidTr="00480861">
        <w:trPr>
          <w:trHeight w:val="439"/>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19</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182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06</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06</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040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Земельный налог с физических лиц</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600,0</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600,0</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600,0</w:t>
            </w:r>
          </w:p>
        </w:tc>
      </w:tr>
      <w:tr w:rsidR="00480861" w:rsidRPr="00480861" w:rsidTr="00480861">
        <w:trPr>
          <w:trHeight w:val="747"/>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20</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182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06</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06</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043</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 xml:space="preserve">Земельный налог с физических лиц, обладающих земельным участком, расположенным в границах сельских поселений </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600,0</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600,0</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600,0</w:t>
            </w:r>
          </w:p>
        </w:tc>
      </w:tr>
      <w:tr w:rsidR="00480861" w:rsidRPr="00480861" w:rsidTr="00480861">
        <w:trPr>
          <w:trHeight w:val="810"/>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21</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590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ДОХОДЫ ОТ ИСПОЛЬЗОВАНИЯ ИМУЩЕСТВА, НАХОДЯЩЕГОСЯ В ГОСУДАРСТВЕННОЙ И МУНИЦИПАЛЬНОЙ СОБСТВЕННОСТИ</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149,4</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117,7</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117,7</w:t>
            </w:r>
          </w:p>
        </w:tc>
      </w:tr>
      <w:tr w:rsidR="00480861" w:rsidRPr="00480861" w:rsidTr="00480861">
        <w:trPr>
          <w:trHeight w:val="15"/>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22</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 </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05</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120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r>
      <w:tr w:rsidR="00480861" w:rsidRPr="00480861" w:rsidTr="00480861">
        <w:trPr>
          <w:trHeight w:val="1575"/>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22</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590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05</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030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120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 учреждений)</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149,4</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117,7</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117,7</w:t>
            </w:r>
          </w:p>
        </w:tc>
      </w:tr>
      <w:tr w:rsidR="00480861" w:rsidRPr="00480861" w:rsidTr="00480861">
        <w:trPr>
          <w:trHeight w:val="1335"/>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23</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590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05</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035</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120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 xml:space="preserve">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w:t>
            </w:r>
            <w:r w:rsidRPr="00480861">
              <w:rPr>
                <w:rFonts w:ascii="Times New Roman" w:eastAsia="Times New Roman" w:hAnsi="Times New Roman" w:cs="Times New Roman"/>
                <w:sz w:val="16"/>
                <w:szCs w:val="16"/>
                <w:lang w:eastAsia="ru-RU"/>
              </w:rPr>
              <w:lastRenderedPageBreak/>
              <w:t>имущества бюджетных и автономных учреждений субъектов)</w:t>
            </w:r>
          </w:p>
        </w:tc>
        <w:tc>
          <w:tcPr>
            <w:tcW w:w="687" w:type="dxa"/>
            <w:tcBorders>
              <w:top w:val="nil"/>
              <w:left w:val="nil"/>
              <w:bottom w:val="single" w:sz="4" w:space="0" w:color="auto"/>
              <w:right w:val="single" w:sz="4" w:space="0" w:color="auto"/>
            </w:tcBorders>
            <w:shd w:val="clear" w:color="000000" w:fill="FFFFFF"/>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lastRenderedPageBreak/>
              <w:t>149,4</w:t>
            </w:r>
          </w:p>
        </w:tc>
        <w:tc>
          <w:tcPr>
            <w:tcW w:w="687" w:type="dxa"/>
            <w:tcBorders>
              <w:top w:val="nil"/>
              <w:left w:val="nil"/>
              <w:bottom w:val="single" w:sz="4" w:space="0" w:color="auto"/>
              <w:right w:val="nil"/>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117,7</w:t>
            </w:r>
          </w:p>
        </w:tc>
        <w:tc>
          <w:tcPr>
            <w:tcW w:w="149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117,7</w:t>
            </w:r>
          </w:p>
        </w:tc>
      </w:tr>
      <w:tr w:rsidR="00480861" w:rsidRPr="00480861" w:rsidTr="00480861">
        <w:trPr>
          <w:trHeight w:val="30"/>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lastRenderedPageBreak/>
              <w:t>29</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 </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09</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045</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120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 xml:space="preserve">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687" w:type="dxa"/>
            <w:tcBorders>
              <w:top w:val="nil"/>
              <w:left w:val="nil"/>
              <w:bottom w:val="single" w:sz="4" w:space="0" w:color="auto"/>
              <w:right w:val="nil"/>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149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r>
      <w:tr w:rsidR="00480861" w:rsidRPr="00480861" w:rsidTr="00480861">
        <w:trPr>
          <w:trHeight w:val="570"/>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24</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590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13</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ДОХОДЫ ОТ ОКАЗАНИЯ ПЛАТНЫХ УСЛУГ И КОМПЕНСАЦИИ ЗАТРАТ ГОСУДАРСТВА</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39,8</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41,8</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43,5</w:t>
            </w:r>
          </w:p>
        </w:tc>
      </w:tr>
      <w:tr w:rsidR="00480861" w:rsidRPr="00480861" w:rsidTr="00480861">
        <w:trPr>
          <w:trHeight w:val="518"/>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25</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590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13</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130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Доходы от компенсации затрат государства</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39,8</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41,8</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43,5</w:t>
            </w:r>
          </w:p>
        </w:tc>
      </w:tr>
      <w:tr w:rsidR="00480861" w:rsidRPr="00480861" w:rsidTr="00480861">
        <w:trPr>
          <w:trHeight w:val="825"/>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26</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590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13</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065</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130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Доходы, поступающие в порядке возмещения расходов, понесенных в связи с эксплуатацией имущества сельских поселений</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39,8</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41,8</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43,5</w:t>
            </w:r>
          </w:p>
        </w:tc>
      </w:tr>
      <w:tr w:rsidR="00480861" w:rsidRPr="00480861" w:rsidTr="00480861">
        <w:trPr>
          <w:trHeight w:val="30"/>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34</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590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13</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990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130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Прочие доходы от компенсации затрат государства</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r>
      <w:tr w:rsidR="00480861" w:rsidRPr="00480861" w:rsidTr="00480861">
        <w:trPr>
          <w:trHeight w:val="300"/>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27</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590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БЕЗВОЗМЕЗДНЫЕ ПОСТУПЛЕНИЯ</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10 097,8</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4 297,5</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3 201,1</w:t>
            </w:r>
          </w:p>
        </w:tc>
      </w:tr>
      <w:tr w:rsidR="00480861" w:rsidRPr="00480861" w:rsidTr="00480861">
        <w:trPr>
          <w:trHeight w:val="555"/>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28</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590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БЕЗВОЗМЕЗДНЫЕ ПОСТУПЛЕНИЯ ОТ ДРУГИХ БЮДЖЕТОВ БЮДЖЕТНОЙ СИСТЕМЫ РОССИЙСКОЙ ФЕДЕРАЦИИ</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10 097,8</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4 297,5</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3 201,1</w:t>
            </w:r>
          </w:p>
        </w:tc>
      </w:tr>
      <w:tr w:rsidR="00480861" w:rsidRPr="00480861" w:rsidTr="00480861">
        <w:trPr>
          <w:trHeight w:val="555"/>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29</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590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16</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150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Дотации бюджетам субъектов Российской Федерации и муниципальных образований</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4 782,3</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4 044,3</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2 942,6</w:t>
            </w:r>
          </w:p>
        </w:tc>
      </w:tr>
      <w:tr w:rsidR="00480861" w:rsidRPr="00480861" w:rsidTr="00480861">
        <w:trPr>
          <w:trHeight w:val="630"/>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30</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590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16</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001</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150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Дотации на выравнивание бюджетной обеспеченности из бюджетов муниципальных районов</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4 782,3</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4 044,3</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2 942,6</w:t>
            </w:r>
          </w:p>
        </w:tc>
      </w:tr>
      <w:tr w:rsidR="00480861" w:rsidRPr="00480861" w:rsidTr="00480861">
        <w:trPr>
          <w:trHeight w:val="608"/>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31</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590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16</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001</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150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Дотации бюджетам сельских поселений на выравнивание бюджетной обеспеченности из бюджетов муниципальных районов</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4 782,3</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4 044,3</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2 942,6</w:t>
            </w:r>
          </w:p>
        </w:tc>
      </w:tr>
      <w:tr w:rsidR="00480861" w:rsidRPr="00480861" w:rsidTr="00480861">
        <w:trPr>
          <w:trHeight w:val="555"/>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32</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590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20</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150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Субсидии бюджетам бюджетной системы Российской Федерации</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3 910,1</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0,0</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0,0</w:t>
            </w:r>
          </w:p>
        </w:tc>
      </w:tr>
      <w:tr w:rsidR="00480861" w:rsidRPr="00480861" w:rsidTr="00480861">
        <w:trPr>
          <w:trHeight w:val="529"/>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33</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590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29</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900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150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 xml:space="preserve">Субсидии бюджетам сельских поселений из местных бюджетов </w:t>
            </w:r>
          </w:p>
        </w:tc>
        <w:tc>
          <w:tcPr>
            <w:tcW w:w="687" w:type="dxa"/>
            <w:tcBorders>
              <w:top w:val="nil"/>
              <w:left w:val="nil"/>
              <w:bottom w:val="single" w:sz="4" w:space="0" w:color="auto"/>
              <w:right w:val="single" w:sz="4" w:space="0" w:color="auto"/>
            </w:tcBorders>
            <w:shd w:val="clear" w:color="000000" w:fill="FFFFFF"/>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3 910,1</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 </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 </w:t>
            </w:r>
          </w:p>
        </w:tc>
      </w:tr>
      <w:tr w:rsidR="00480861" w:rsidRPr="00480861" w:rsidTr="00480861">
        <w:trPr>
          <w:trHeight w:val="540"/>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lastRenderedPageBreak/>
              <w:t>34</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590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30</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150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Субвенции бюджетам бюджетной системы Российской Федерации</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248,6</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253,2</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258,5</w:t>
            </w:r>
          </w:p>
        </w:tc>
      </w:tr>
      <w:tr w:rsidR="00480861" w:rsidRPr="00480861" w:rsidTr="00480861">
        <w:trPr>
          <w:trHeight w:val="540"/>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35</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590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30</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024</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150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Субвенции на выполнение передаваемых полномочий субъектов Российской Федерации</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w:t>
            </w:r>
          </w:p>
        </w:tc>
      </w:tr>
      <w:tr w:rsidR="00480861" w:rsidRPr="00480861" w:rsidTr="00480861">
        <w:trPr>
          <w:trHeight w:val="540"/>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36</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590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30</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024</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150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Субвенции бюджетам сельских поселений на выполнение передаваемых полномочий субъектов Российской Федерации</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w:t>
            </w:r>
          </w:p>
        </w:tc>
      </w:tr>
      <w:tr w:rsidR="00480861" w:rsidRPr="00480861" w:rsidTr="00480861">
        <w:trPr>
          <w:trHeight w:val="570"/>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37</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590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35</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118</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150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Субвенции бюджетам на осуществление первичного воинского учета на территориях, где отсутствуют военные комиссариаты</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248,5</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253,1</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258,4</w:t>
            </w:r>
          </w:p>
        </w:tc>
      </w:tr>
      <w:tr w:rsidR="00480861" w:rsidRPr="00480861" w:rsidTr="00480861">
        <w:trPr>
          <w:trHeight w:val="825"/>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38</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590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35</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118</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150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248,5</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253,1</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258,4</w:t>
            </w:r>
          </w:p>
        </w:tc>
      </w:tr>
      <w:tr w:rsidR="00480861" w:rsidRPr="00480861" w:rsidTr="00480861">
        <w:trPr>
          <w:trHeight w:val="300"/>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39</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590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40</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150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Иные межбюджетные трансферты</w:t>
            </w:r>
          </w:p>
        </w:tc>
        <w:tc>
          <w:tcPr>
            <w:tcW w:w="687" w:type="dxa"/>
            <w:tcBorders>
              <w:top w:val="nil"/>
              <w:left w:val="nil"/>
              <w:bottom w:val="single" w:sz="4" w:space="0" w:color="auto"/>
              <w:right w:val="single" w:sz="4" w:space="0" w:color="auto"/>
            </w:tcBorders>
            <w:shd w:val="clear" w:color="000000" w:fill="FFFFFF"/>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1 156,8</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0,0</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0,0</w:t>
            </w:r>
          </w:p>
        </w:tc>
      </w:tr>
      <w:tr w:rsidR="00480861" w:rsidRPr="00480861" w:rsidTr="00480861">
        <w:trPr>
          <w:trHeight w:val="668"/>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40</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590</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02</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49</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999</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150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Прочие межбюджетные трансферты, передаваемые бюджетам сельских поселений</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1 156,8</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 </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 </w:t>
            </w:r>
          </w:p>
        </w:tc>
      </w:tr>
      <w:tr w:rsidR="00480861" w:rsidRPr="00480861" w:rsidTr="00480861">
        <w:trPr>
          <w:trHeight w:val="15"/>
        </w:trPr>
        <w:tc>
          <w:tcPr>
            <w:tcW w:w="243" w:type="dxa"/>
            <w:tcBorders>
              <w:top w:val="nil"/>
              <w:left w:val="single" w:sz="4" w:space="0" w:color="auto"/>
              <w:bottom w:val="single" w:sz="4" w:space="0" w:color="auto"/>
              <w:right w:val="single" w:sz="4" w:space="0" w:color="auto"/>
            </w:tcBorders>
            <w:shd w:val="clear" w:color="auto" w:fill="auto"/>
            <w:noWrap/>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50</w:t>
            </w:r>
          </w:p>
        </w:tc>
        <w:tc>
          <w:tcPr>
            <w:tcW w:w="30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 </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w:t>
            </w:r>
          </w:p>
        </w:tc>
        <w:tc>
          <w:tcPr>
            <w:tcW w:w="23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07</w:t>
            </w:r>
          </w:p>
        </w:tc>
        <w:tc>
          <w:tcPr>
            <w:tcW w:w="22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05</w:t>
            </w:r>
          </w:p>
        </w:tc>
        <w:tc>
          <w:tcPr>
            <w:tcW w:w="275"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52"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w:t>
            </w:r>
          </w:p>
        </w:tc>
        <w:tc>
          <w:tcPr>
            <w:tcW w:w="350"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0000</w:t>
            </w:r>
          </w:p>
        </w:tc>
        <w:tc>
          <w:tcPr>
            <w:tcW w:w="334"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000</w:t>
            </w:r>
          </w:p>
        </w:tc>
        <w:tc>
          <w:tcPr>
            <w:tcW w:w="2413" w:type="dxa"/>
            <w:tcBorders>
              <w:top w:val="nil"/>
              <w:left w:val="nil"/>
              <w:bottom w:val="single" w:sz="4" w:space="0" w:color="auto"/>
              <w:right w:val="single" w:sz="4" w:space="0" w:color="auto"/>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 xml:space="preserve">Прочие безвозмездные поступления </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0,0</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0,0</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0,0</w:t>
            </w:r>
          </w:p>
        </w:tc>
      </w:tr>
      <w:tr w:rsidR="00480861" w:rsidRPr="00480861" w:rsidTr="00480861">
        <w:trPr>
          <w:trHeight w:val="300"/>
        </w:trPr>
        <w:tc>
          <w:tcPr>
            <w:tcW w:w="4853" w:type="dxa"/>
            <w:gridSpan w:val="10"/>
            <w:tcBorders>
              <w:top w:val="single" w:sz="4" w:space="0" w:color="auto"/>
              <w:left w:val="single" w:sz="4" w:space="0" w:color="auto"/>
              <w:bottom w:val="single" w:sz="4" w:space="0" w:color="auto"/>
              <w:right w:val="single" w:sz="4" w:space="0" w:color="000000"/>
            </w:tcBorders>
            <w:shd w:val="clear" w:color="auto" w:fill="auto"/>
            <w:hideMark/>
          </w:tcPr>
          <w:p w:rsidR="00480861" w:rsidRPr="00480861" w:rsidRDefault="00480861" w:rsidP="00480861">
            <w:pPr>
              <w:spacing w:after="0" w:line="240" w:lineRule="auto"/>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ВСЕГО</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16 521,8</w:t>
            </w:r>
          </w:p>
        </w:tc>
        <w:tc>
          <w:tcPr>
            <w:tcW w:w="687"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10 560,9</w:t>
            </w:r>
          </w:p>
        </w:tc>
        <w:tc>
          <w:tcPr>
            <w:tcW w:w="1493" w:type="dxa"/>
            <w:tcBorders>
              <w:top w:val="nil"/>
              <w:left w:val="nil"/>
              <w:bottom w:val="single" w:sz="4" w:space="0" w:color="auto"/>
              <w:right w:val="single" w:sz="4" w:space="0" w:color="auto"/>
            </w:tcBorders>
            <w:shd w:val="clear" w:color="auto" w:fill="auto"/>
            <w:noWrap/>
            <w:hideMark/>
          </w:tcPr>
          <w:p w:rsidR="00480861" w:rsidRPr="00480861" w:rsidRDefault="00480861" w:rsidP="00480861">
            <w:pPr>
              <w:spacing w:after="0" w:line="240" w:lineRule="auto"/>
              <w:jc w:val="right"/>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9 414,1</w:t>
            </w:r>
          </w:p>
        </w:tc>
      </w:tr>
    </w:tbl>
    <w:p w:rsidR="00480861" w:rsidRDefault="00480861" w:rsidP="00480861">
      <w:pPr>
        <w:spacing w:line="240" w:lineRule="auto"/>
        <w:rPr>
          <w:rFonts w:ascii="Times New Roman" w:hAnsi="Times New Roman" w:cs="Times New Roman"/>
          <w:sz w:val="24"/>
          <w:szCs w:val="24"/>
        </w:rPr>
      </w:pPr>
    </w:p>
    <w:tbl>
      <w:tblPr>
        <w:tblW w:w="9920" w:type="dxa"/>
        <w:tblInd w:w="93" w:type="dxa"/>
        <w:tblLook w:val="04A0"/>
      </w:tblPr>
      <w:tblGrid>
        <w:gridCol w:w="2260"/>
        <w:gridCol w:w="4420"/>
        <w:gridCol w:w="1080"/>
        <w:gridCol w:w="1100"/>
        <w:gridCol w:w="1060"/>
      </w:tblGrid>
      <w:tr w:rsidR="00480861" w:rsidRPr="00480861" w:rsidTr="00480861">
        <w:trPr>
          <w:trHeight w:val="300"/>
        </w:trPr>
        <w:tc>
          <w:tcPr>
            <w:tcW w:w="2260" w:type="dxa"/>
            <w:tcBorders>
              <w:top w:val="nil"/>
              <w:left w:val="nil"/>
              <w:bottom w:val="nil"/>
              <w:right w:val="nil"/>
            </w:tcBorders>
            <w:shd w:val="clear" w:color="auto" w:fill="auto"/>
            <w:noWrap/>
            <w:vAlign w:val="bottom"/>
            <w:hideMark/>
          </w:tcPr>
          <w:p w:rsidR="00480861" w:rsidRPr="00480861" w:rsidRDefault="00480861" w:rsidP="00480861">
            <w:pPr>
              <w:spacing w:after="0" w:line="240" w:lineRule="auto"/>
              <w:rPr>
                <w:rFonts w:ascii="Arial" w:eastAsia="Times New Roman" w:hAnsi="Arial" w:cs="Arial"/>
                <w:sz w:val="16"/>
                <w:szCs w:val="16"/>
                <w:lang w:eastAsia="ru-RU"/>
              </w:rPr>
            </w:pPr>
          </w:p>
        </w:tc>
        <w:tc>
          <w:tcPr>
            <w:tcW w:w="4420" w:type="dxa"/>
            <w:tcBorders>
              <w:top w:val="nil"/>
              <w:left w:val="nil"/>
              <w:bottom w:val="nil"/>
              <w:right w:val="nil"/>
            </w:tcBorders>
            <w:shd w:val="clear" w:color="auto" w:fill="auto"/>
            <w:vAlign w:val="bottom"/>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p>
        </w:tc>
        <w:tc>
          <w:tcPr>
            <w:tcW w:w="3240" w:type="dxa"/>
            <w:gridSpan w:val="3"/>
            <w:tcBorders>
              <w:top w:val="nil"/>
              <w:left w:val="nil"/>
              <w:bottom w:val="nil"/>
              <w:right w:val="nil"/>
            </w:tcBorders>
            <w:shd w:val="clear" w:color="auto" w:fill="auto"/>
            <w:vAlign w:val="bottom"/>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Приложение 9</w:t>
            </w:r>
          </w:p>
        </w:tc>
      </w:tr>
      <w:tr w:rsidR="00480861" w:rsidRPr="00480861" w:rsidTr="00480861">
        <w:trPr>
          <w:trHeight w:val="870"/>
        </w:trPr>
        <w:tc>
          <w:tcPr>
            <w:tcW w:w="2260" w:type="dxa"/>
            <w:tcBorders>
              <w:top w:val="nil"/>
              <w:left w:val="nil"/>
              <w:bottom w:val="nil"/>
              <w:right w:val="nil"/>
            </w:tcBorders>
            <w:shd w:val="clear" w:color="auto" w:fill="auto"/>
            <w:noWrap/>
            <w:vAlign w:val="bottom"/>
            <w:hideMark/>
          </w:tcPr>
          <w:p w:rsidR="00480861" w:rsidRPr="00480861" w:rsidRDefault="00480861" w:rsidP="00480861">
            <w:pPr>
              <w:spacing w:after="0" w:line="240" w:lineRule="auto"/>
              <w:rPr>
                <w:rFonts w:ascii="Arial" w:eastAsia="Times New Roman" w:hAnsi="Arial" w:cs="Arial"/>
                <w:sz w:val="16"/>
                <w:szCs w:val="16"/>
                <w:lang w:eastAsia="ru-RU"/>
              </w:rPr>
            </w:pPr>
          </w:p>
        </w:tc>
        <w:tc>
          <w:tcPr>
            <w:tcW w:w="4420" w:type="dxa"/>
            <w:tcBorders>
              <w:top w:val="nil"/>
              <w:left w:val="nil"/>
              <w:bottom w:val="nil"/>
              <w:right w:val="nil"/>
            </w:tcBorders>
            <w:shd w:val="clear" w:color="auto" w:fill="auto"/>
            <w:vAlign w:val="bottom"/>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p>
        </w:tc>
        <w:tc>
          <w:tcPr>
            <w:tcW w:w="3240" w:type="dxa"/>
            <w:gridSpan w:val="3"/>
            <w:tcBorders>
              <w:top w:val="nil"/>
              <w:left w:val="nil"/>
              <w:bottom w:val="nil"/>
              <w:right w:val="nil"/>
            </w:tcBorders>
            <w:shd w:val="clear" w:color="auto" w:fill="auto"/>
            <w:vAlign w:val="center"/>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к решению сессии Совета депутатов Тальменского сельсовета</w:t>
            </w:r>
          </w:p>
        </w:tc>
      </w:tr>
      <w:tr w:rsidR="00480861" w:rsidRPr="00480861" w:rsidTr="00480861">
        <w:trPr>
          <w:trHeight w:val="255"/>
        </w:trPr>
        <w:tc>
          <w:tcPr>
            <w:tcW w:w="2260" w:type="dxa"/>
            <w:tcBorders>
              <w:top w:val="nil"/>
              <w:left w:val="nil"/>
              <w:bottom w:val="nil"/>
              <w:right w:val="nil"/>
            </w:tcBorders>
            <w:shd w:val="clear" w:color="auto" w:fill="auto"/>
            <w:noWrap/>
            <w:vAlign w:val="bottom"/>
            <w:hideMark/>
          </w:tcPr>
          <w:p w:rsidR="00480861" w:rsidRPr="00480861" w:rsidRDefault="00480861" w:rsidP="00480861">
            <w:pPr>
              <w:spacing w:after="0" w:line="240" w:lineRule="auto"/>
              <w:rPr>
                <w:rFonts w:ascii="Arial" w:eastAsia="Times New Roman" w:hAnsi="Arial" w:cs="Arial"/>
                <w:sz w:val="16"/>
                <w:szCs w:val="16"/>
                <w:lang w:eastAsia="ru-RU"/>
              </w:rPr>
            </w:pPr>
          </w:p>
        </w:tc>
        <w:tc>
          <w:tcPr>
            <w:tcW w:w="4420" w:type="dxa"/>
            <w:tcBorders>
              <w:top w:val="nil"/>
              <w:left w:val="nil"/>
              <w:bottom w:val="nil"/>
              <w:right w:val="nil"/>
            </w:tcBorders>
            <w:shd w:val="clear" w:color="auto" w:fill="auto"/>
            <w:noWrap/>
            <w:vAlign w:val="bottom"/>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p>
        </w:tc>
        <w:tc>
          <w:tcPr>
            <w:tcW w:w="3240" w:type="dxa"/>
            <w:gridSpan w:val="3"/>
            <w:tcBorders>
              <w:top w:val="nil"/>
              <w:left w:val="nil"/>
              <w:bottom w:val="nil"/>
              <w:right w:val="nil"/>
            </w:tcBorders>
            <w:shd w:val="clear" w:color="auto" w:fill="auto"/>
            <w:noWrap/>
            <w:vAlign w:val="bottom"/>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от 05.06.2020 № 187</w:t>
            </w:r>
          </w:p>
        </w:tc>
      </w:tr>
      <w:tr w:rsidR="00480861" w:rsidRPr="00480861" w:rsidTr="00480861">
        <w:trPr>
          <w:trHeight w:val="255"/>
        </w:trPr>
        <w:tc>
          <w:tcPr>
            <w:tcW w:w="2260" w:type="dxa"/>
            <w:tcBorders>
              <w:top w:val="nil"/>
              <w:left w:val="nil"/>
              <w:bottom w:val="nil"/>
              <w:right w:val="nil"/>
            </w:tcBorders>
            <w:shd w:val="clear" w:color="auto" w:fill="auto"/>
            <w:noWrap/>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p>
        </w:tc>
        <w:tc>
          <w:tcPr>
            <w:tcW w:w="7660" w:type="dxa"/>
            <w:gridSpan w:val="4"/>
            <w:tcBorders>
              <w:top w:val="nil"/>
              <w:left w:val="nil"/>
              <w:bottom w:val="nil"/>
              <w:right w:val="nil"/>
            </w:tcBorders>
            <w:shd w:val="clear" w:color="auto" w:fill="auto"/>
            <w:vAlign w:val="center"/>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p>
        </w:tc>
      </w:tr>
      <w:tr w:rsidR="00480861" w:rsidRPr="00480861" w:rsidTr="00480861">
        <w:trPr>
          <w:trHeight w:val="255"/>
        </w:trPr>
        <w:tc>
          <w:tcPr>
            <w:tcW w:w="9920" w:type="dxa"/>
            <w:gridSpan w:val="5"/>
            <w:tcBorders>
              <w:top w:val="nil"/>
              <w:left w:val="nil"/>
              <w:bottom w:val="nil"/>
              <w:right w:val="nil"/>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 xml:space="preserve">           ИСТОЧНИКИ ФИНАНСИРОВАНИЯ ДЕФИЦИТА МЕСТНОГО БЮДЖЕТА НА 2020 ГОД И ПЛАНОВЫЙ ПЕРИОД 2021 И 2022 ГОДОВ </w:t>
            </w:r>
          </w:p>
        </w:tc>
      </w:tr>
      <w:tr w:rsidR="00480861" w:rsidRPr="00480861" w:rsidTr="00480861">
        <w:trPr>
          <w:trHeight w:val="255"/>
        </w:trPr>
        <w:tc>
          <w:tcPr>
            <w:tcW w:w="2260" w:type="dxa"/>
            <w:tcBorders>
              <w:top w:val="nil"/>
              <w:left w:val="nil"/>
              <w:bottom w:val="nil"/>
              <w:right w:val="nil"/>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b/>
                <w:bCs/>
                <w:sz w:val="16"/>
                <w:szCs w:val="16"/>
                <w:lang w:eastAsia="ru-RU"/>
              </w:rPr>
            </w:pPr>
          </w:p>
        </w:tc>
        <w:tc>
          <w:tcPr>
            <w:tcW w:w="4420" w:type="dxa"/>
            <w:tcBorders>
              <w:top w:val="nil"/>
              <w:left w:val="nil"/>
              <w:bottom w:val="nil"/>
              <w:right w:val="nil"/>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b/>
                <w:bCs/>
                <w:sz w:val="16"/>
                <w:szCs w:val="16"/>
                <w:lang w:eastAsia="ru-RU"/>
              </w:rPr>
            </w:pPr>
          </w:p>
        </w:tc>
        <w:tc>
          <w:tcPr>
            <w:tcW w:w="1080" w:type="dxa"/>
            <w:tcBorders>
              <w:top w:val="nil"/>
              <w:left w:val="nil"/>
              <w:bottom w:val="nil"/>
              <w:right w:val="nil"/>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b/>
                <w:bCs/>
                <w:sz w:val="16"/>
                <w:szCs w:val="16"/>
                <w:lang w:eastAsia="ru-RU"/>
              </w:rPr>
            </w:pPr>
          </w:p>
        </w:tc>
        <w:tc>
          <w:tcPr>
            <w:tcW w:w="1100" w:type="dxa"/>
            <w:tcBorders>
              <w:top w:val="nil"/>
              <w:left w:val="nil"/>
              <w:bottom w:val="nil"/>
              <w:right w:val="nil"/>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b/>
                <w:bCs/>
                <w:sz w:val="16"/>
                <w:szCs w:val="16"/>
                <w:lang w:eastAsia="ru-RU"/>
              </w:rPr>
            </w:pPr>
          </w:p>
        </w:tc>
        <w:tc>
          <w:tcPr>
            <w:tcW w:w="1060" w:type="dxa"/>
            <w:tcBorders>
              <w:top w:val="nil"/>
              <w:left w:val="nil"/>
              <w:bottom w:val="nil"/>
              <w:right w:val="nil"/>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b/>
                <w:bCs/>
                <w:sz w:val="16"/>
                <w:szCs w:val="16"/>
                <w:lang w:eastAsia="ru-RU"/>
              </w:rPr>
            </w:pPr>
          </w:p>
        </w:tc>
      </w:tr>
      <w:tr w:rsidR="00480861" w:rsidRPr="00480861" w:rsidTr="00480861">
        <w:trPr>
          <w:trHeight w:val="255"/>
        </w:trPr>
        <w:tc>
          <w:tcPr>
            <w:tcW w:w="2260" w:type="dxa"/>
            <w:tcBorders>
              <w:top w:val="nil"/>
              <w:left w:val="nil"/>
              <w:bottom w:val="nil"/>
              <w:right w:val="nil"/>
            </w:tcBorders>
            <w:shd w:val="clear" w:color="auto" w:fill="auto"/>
            <w:noWrap/>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p>
        </w:tc>
        <w:tc>
          <w:tcPr>
            <w:tcW w:w="4420" w:type="dxa"/>
            <w:tcBorders>
              <w:top w:val="nil"/>
              <w:left w:val="nil"/>
              <w:bottom w:val="nil"/>
              <w:right w:val="nil"/>
            </w:tcBorders>
            <w:shd w:val="clear" w:color="auto" w:fill="auto"/>
            <w:noWrap/>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p>
        </w:tc>
        <w:tc>
          <w:tcPr>
            <w:tcW w:w="1080" w:type="dxa"/>
            <w:tcBorders>
              <w:top w:val="nil"/>
              <w:left w:val="nil"/>
              <w:bottom w:val="nil"/>
              <w:right w:val="nil"/>
            </w:tcBorders>
            <w:shd w:val="clear" w:color="auto" w:fill="auto"/>
            <w:noWrap/>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p>
        </w:tc>
        <w:tc>
          <w:tcPr>
            <w:tcW w:w="1100" w:type="dxa"/>
            <w:tcBorders>
              <w:top w:val="nil"/>
              <w:left w:val="nil"/>
              <w:bottom w:val="nil"/>
              <w:right w:val="nil"/>
            </w:tcBorders>
            <w:shd w:val="clear" w:color="auto" w:fill="auto"/>
            <w:noWrap/>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p>
        </w:tc>
        <w:tc>
          <w:tcPr>
            <w:tcW w:w="1060" w:type="dxa"/>
            <w:tcBorders>
              <w:top w:val="nil"/>
              <w:left w:val="nil"/>
              <w:bottom w:val="nil"/>
              <w:right w:val="nil"/>
            </w:tcBorders>
            <w:shd w:val="clear" w:color="auto" w:fill="auto"/>
            <w:noWrap/>
            <w:vAlign w:val="bottom"/>
            <w:hideMark/>
          </w:tcPr>
          <w:p w:rsidR="00480861" w:rsidRPr="00480861" w:rsidRDefault="00480861" w:rsidP="00480861">
            <w:pPr>
              <w:spacing w:after="0" w:line="240" w:lineRule="auto"/>
              <w:jc w:val="right"/>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тыс.рублей</w:t>
            </w:r>
          </w:p>
        </w:tc>
      </w:tr>
      <w:tr w:rsidR="00480861" w:rsidRPr="00480861" w:rsidTr="00480861">
        <w:trPr>
          <w:trHeight w:val="255"/>
        </w:trPr>
        <w:tc>
          <w:tcPr>
            <w:tcW w:w="226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КОД</w:t>
            </w:r>
          </w:p>
        </w:tc>
        <w:tc>
          <w:tcPr>
            <w:tcW w:w="442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Наименование кода группы, подгруппы, статьи и вида источников финансирования дефицитов бюджетов</w:t>
            </w:r>
          </w:p>
        </w:tc>
        <w:tc>
          <w:tcPr>
            <w:tcW w:w="3240" w:type="dxa"/>
            <w:gridSpan w:val="3"/>
            <w:tcBorders>
              <w:top w:val="single" w:sz="4" w:space="0" w:color="auto"/>
              <w:left w:val="nil"/>
              <w:bottom w:val="single" w:sz="4" w:space="0" w:color="auto"/>
              <w:right w:val="single" w:sz="4" w:space="0" w:color="000000"/>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Сумма</w:t>
            </w:r>
          </w:p>
        </w:tc>
      </w:tr>
      <w:tr w:rsidR="00480861" w:rsidRPr="00480861" w:rsidTr="00480861">
        <w:trPr>
          <w:trHeight w:val="255"/>
        </w:trPr>
        <w:tc>
          <w:tcPr>
            <w:tcW w:w="2260" w:type="dxa"/>
            <w:vMerge/>
            <w:tcBorders>
              <w:top w:val="single" w:sz="4" w:space="0" w:color="auto"/>
              <w:left w:val="single" w:sz="4" w:space="0" w:color="auto"/>
              <w:bottom w:val="single" w:sz="4" w:space="0" w:color="000000"/>
              <w:right w:val="single" w:sz="4" w:space="0" w:color="auto"/>
            </w:tcBorders>
            <w:vAlign w:val="center"/>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p>
        </w:tc>
        <w:tc>
          <w:tcPr>
            <w:tcW w:w="4420" w:type="dxa"/>
            <w:vMerge/>
            <w:tcBorders>
              <w:top w:val="single" w:sz="4" w:space="0" w:color="auto"/>
              <w:left w:val="single" w:sz="4" w:space="0" w:color="auto"/>
              <w:bottom w:val="single" w:sz="4" w:space="0" w:color="000000"/>
              <w:right w:val="single" w:sz="4" w:space="0" w:color="auto"/>
            </w:tcBorders>
            <w:vAlign w:val="center"/>
            <w:hideMark/>
          </w:tcPr>
          <w:p w:rsidR="00480861" w:rsidRPr="00480861" w:rsidRDefault="00480861" w:rsidP="00480861">
            <w:pPr>
              <w:spacing w:after="0" w:line="240" w:lineRule="auto"/>
              <w:rPr>
                <w:rFonts w:ascii="Times New Roman" w:eastAsia="Times New Roman" w:hAnsi="Times New Roman" w:cs="Times New Roman"/>
                <w:sz w:val="16"/>
                <w:szCs w:val="16"/>
                <w:lang w:eastAsia="ru-RU"/>
              </w:rPr>
            </w:pPr>
          </w:p>
        </w:tc>
        <w:tc>
          <w:tcPr>
            <w:tcW w:w="1080" w:type="dxa"/>
            <w:tcBorders>
              <w:top w:val="nil"/>
              <w:left w:val="nil"/>
              <w:bottom w:val="nil"/>
              <w:right w:val="single" w:sz="4" w:space="0" w:color="auto"/>
            </w:tcBorders>
            <w:shd w:val="clear" w:color="auto" w:fill="auto"/>
            <w:noWrap/>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2020 год</w:t>
            </w:r>
          </w:p>
        </w:tc>
        <w:tc>
          <w:tcPr>
            <w:tcW w:w="1100" w:type="dxa"/>
            <w:tcBorders>
              <w:top w:val="nil"/>
              <w:left w:val="nil"/>
              <w:bottom w:val="nil"/>
              <w:right w:val="single" w:sz="4" w:space="0" w:color="auto"/>
            </w:tcBorders>
            <w:shd w:val="clear" w:color="auto" w:fill="auto"/>
            <w:noWrap/>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2021 год</w:t>
            </w:r>
          </w:p>
        </w:tc>
        <w:tc>
          <w:tcPr>
            <w:tcW w:w="1060" w:type="dxa"/>
            <w:tcBorders>
              <w:top w:val="nil"/>
              <w:left w:val="nil"/>
              <w:bottom w:val="nil"/>
              <w:right w:val="single" w:sz="4" w:space="0" w:color="auto"/>
            </w:tcBorders>
            <w:shd w:val="clear" w:color="auto" w:fill="auto"/>
            <w:noWrap/>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2022 год</w:t>
            </w:r>
          </w:p>
        </w:tc>
      </w:tr>
      <w:tr w:rsidR="00480861" w:rsidRPr="00480861" w:rsidTr="00480861">
        <w:trPr>
          <w:trHeight w:val="450"/>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 xml:space="preserve"> 01 00 00 00 00 0000 000</w:t>
            </w:r>
          </w:p>
        </w:tc>
        <w:tc>
          <w:tcPr>
            <w:tcW w:w="442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both"/>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Источники внутреннего финансирования дефицита местного бюджета, в том числе:</w:t>
            </w:r>
          </w:p>
        </w:tc>
        <w:tc>
          <w:tcPr>
            <w:tcW w:w="1080" w:type="dxa"/>
            <w:tcBorders>
              <w:top w:val="single" w:sz="4" w:space="0" w:color="auto"/>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239,2</w:t>
            </w:r>
          </w:p>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r>
      <w:tr w:rsidR="00480861" w:rsidRPr="00480861" w:rsidTr="00480861">
        <w:trPr>
          <w:trHeight w:val="255"/>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01 05 00 00 00 0000 000</w:t>
            </w:r>
          </w:p>
        </w:tc>
        <w:tc>
          <w:tcPr>
            <w:tcW w:w="442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both"/>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Изменение остатков средств на счетах по учету средств бюджета</w:t>
            </w:r>
          </w:p>
        </w:tc>
        <w:tc>
          <w:tcPr>
            <w:tcW w:w="108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239,2</w:t>
            </w:r>
          </w:p>
        </w:tc>
        <w:tc>
          <w:tcPr>
            <w:tcW w:w="110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c>
          <w:tcPr>
            <w:tcW w:w="106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0,0</w:t>
            </w:r>
          </w:p>
        </w:tc>
      </w:tr>
      <w:tr w:rsidR="00480861" w:rsidRPr="00480861" w:rsidTr="00480861">
        <w:trPr>
          <w:trHeight w:val="255"/>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01 05 00 00 00 0000 500</w:t>
            </w:r>
          </w:p>
        </w:tc>
        <w:tc>
          <w:tcPr>
            <w:tcW w:w="442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both"/>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Увеличение остатков средств бюджета поселения</w:t>
            </w:r>
          </w:p>
        </w:tc>
        <w:tc>
          <w:tcPr>
            <w:tcW w:w="108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-16 521,8</w:t>
            </w:r>
          </w:p>
        </w:tc>
        <w:tc>
          <w:tcPr>
            <w:tcW w:w="110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-10 560,9</w:t>
            </w:r>
          </w:p>
        </w:tc>
        <w:tc>
          <w:tcPr>
            <w:tcW w:w="106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-9 414,1</w:t>
            </w:r>
          </w:p>
        </w:tc>
      </w:tr>
      <w:tr w:rsidR="00480861" w:rsidRPr="00480861" w:rsidTr="00480861">
        <w:trPr>
          <w:trHeight w:val="255"/>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01 05 02 00 00 0000 500</w:t>
            </w:r>
          </w:p>
        </w:tc>
        <w:tc>
          <w:tcPr>
            <w:tcW w:w="442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both"/>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Увеличение прочих остатков средств бюджета</w:t>
            </w:r>
          </w:p>
        </w:tc>
        <w:tc>
          <w:tcPr>
            <w:tcW w:w="108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-16 521,8</w:t>
            </w:r>
          </w:p>
        </w:tc>
        <w:tc>
          <w:tcPr>
            <w:tcW w:w="110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-10 560,9</w:t>
            </w:r>
          </w:p>
        </w:tc>
        <w:tc>
          <w:tcPr>
            <w:tcW w:w="106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-9 414,1</w:t>
            </w:r>
          </w:p>
        </w:tc>
      </w:tr>
      <w:tr w:rsidR="00480861" w:rsidRPr="00480861" w:rsidTr="00480861">
        <w:trPr>
          <w:trHeight w:val="255"/>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01 05 02 01 00 0000 510</w:t>
            </w:r>
          </w:p>
        </w:tc>
        <w:tc>
          <w:tcPr>
            <w:tcW w:w="442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both"/>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 xml:space="preserve">Увеличение прочих остатков денежных средств бюджета </w:t>
            </w:r>
          </w:p>
        </w:tc>
        <w:tc>
          <w:tcPr>
            <w:tcW w:w="108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-16 521,8</w:t>
            </w:r>
          </w:p>
        </w:tc>
        <w:tc>
          <w:tcPr>
            <w:tcW w:w="110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-10 560,9</w:t>
            </w:r>
          </w:p>
        </w:tc>
        <w:tc>
          <w:tcPr>
            <w:tcW w:w="106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-9 414,1</w:t>
            </w:r>
          </w:p>
        </w:tc>
      </w:tr>
      <w:tr w:rsidR="00480861" w:rsidRPr="00480861" w:rsidTr="00480861">
        <w:trPr>
          <w:trHeight w:val="255"/>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01 05 02 01 10 0000 510</w:t>
            </w:r>
          </w:p>
        </w:tc>
        <w:tc>
          <w:tcPr>
            <w:tcW w:w="442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both"/>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Увеличение прочих остатков денежных средств бюджета поселения</w:t>
            </w:r>
          </w:p>
        </w:tc>
        <w:tc>
          <w:tcPr>
            <w:tcW w:w="108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-16 521,8</w:t>
            </w:r>
          </w:p>
        </w:tc>
        <w:tc>
          <w:tcPr>
            <w:tcW w:w="110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-10 560,9</w:t>
            </w:r>
          </w:p>
        </w:tc>
        <w:tc>
          <w:tcPr>
            <w:tcW w:w="106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-9 414,1</w:t>
            </w:r>
          </w:p>
        </w:tc>
      </w:tr>
      <w:tr w:rsidR="00480861" w:rsidRPr="00480861" w:rsidTr="00480861">
        <w:trPr>
          <w:trHeight w:val="255"/>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01 05 00 00 00 0000 600</w:t>
            </w:r>
          </w:p>
        </w:tc>
        <w:tc>
          <w:tcPr>
            <w:tcW w:w="442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both"/>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Уменьшение остатков средств бюджета</w:t>
            </w:r>
          </w:p>
        </w:tc>
        <w:tc>
          <w:tcPr>
            <w:tcW w:w="108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16 761,0</w:t>
            </w:r>
          </w:p>
        </w:tc>
        <w:tc>
          <w:tcPr>
            <w:tcW w:w="110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10 560,9</w:t>
            </w:r>
          </w:p>
        </w:tc>
        <w:tc>
          <w:tcPr>
            <w:tcW w:w="106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9 414,1</w:t>
            </w:r>
          </w:p>
        </w:tc>
      </w:tr>
      <w:tr w:rsidR="00480861" w:rsidRPr="00480861" w:rsidTr="00480861">
        <w:trPr>
          <w:trHeight w:val="255"/>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01 05 02 00 00 0000 600</w:t>
            </w:r>
          </w:p>
        </w:tc>
        <w:tc>
          <w:tcPr>
            <w:tcW w:w="442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both"/>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Уменьшение прочих остатков средств бюджета</w:t>
            </w:r>
          </w:p>
        </w:tc>
        <w:tc>
          <w:tcPr>
            <w:tcW w:w="108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16 761,0</w:t>
            </w:r>
          </w:p>
        </w:tc>
        <w:tc>
          <w:tcPr>
            <w:tcW w:w="110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10 560,9</w:t>
            </w:r>
          </w:p>
        </w:tc>
        <w:tc>
          <w:tcPr>
            <w:tcW w:w="106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9 414,1</w:t>
            </w:r>
          </w:p>
        </w:tc>
      </w:tr>
      <w:tr w:rsidR="00480861" w:rsidRPr="00480861" w:rsidTr="00480861">
        <w:trPr>
          <w:trHeight w:val="255"/>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 xml:space="preserve"> 01 05 02 01 00 0000 610</w:t>
            </w:r>
          </w:p>
        </w:tc>
        <w:tc>
          <w:tcPr>
            <w:tcW w:w="442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both"/>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Уменьшение прочих остатков денежных средств бюджета</w:t>
            </w:r>
          </w:p>
        </w:tc>
        <w:tc>
          <w:tcPr>
            <w:tcW w:w="108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16 761,0</w:t>
            </w:r>
          </w:p>
        </w:tc>
        <w:tc>
          <w:tcPr>
            <w:tcW w:w="110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10 560,9</w:t>
            </w:r>
          </w:p>
        </w:tc>
        <w:tc>
          <w:tcPr>
            <w:tcW w:w="106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9 414,1</w:t>
            </w:r>
          </w:p>
        </w:tc>
      </w:tr>
      <w:tr w:rsidR="00480861" w:rsidRPr="00480861" w:rsidTr="00480861">
        <w:trPr>
          <w:trHeight w:val="450"/>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01 05 02 01 10 0000 610</w:t>
            </w:r>
          </w:p>
        </w:tc>
        <w:tc>
          <w:tcPr>
            <w:tcW w:w="442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both"/>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Уменьшение прочих остатков денежных средств бюджета поселения</w:t>
            </w:r>
          </w:p>
        </w:tc>
        <w:tc>
          <w:tcPr>
            <w:tcW w:w="108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16 761,0</w:t>
            </w:r>
          </w:p>
        </w:tc>
        <w:tc>
          <w:tcPr>
            <w:tcW w:w="110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10 560,9</w:t>
            </w:r>
          </w:p>
        </w:tc>
        <w:tc>
          <w:tcPr>
            <w:tcW w:w="106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sz w:val="16"/>
                <w:szCs w:val="16"/>
                <w:lang w:eastAsia="ru-RU"/>
              </w:rPr>
            </w:pPr>
            <w:r w:rsidRPr="00480861">
              <w:rPr>
                <w:rFonts w:ascii="Times New Roman" w:eastAsia="Times New Roman" w:hAnsi="Times New Roman" w:cs="Times New Roman"/>
                <w:sz w:val="16"/>
                <w:szCs w:val="16"/>
                <w:lang w:eastAsia="ru-RU"/>
              </w:rPr>
              <w:t>9 414,1</w:t>
            </w:r>
          </w:p>
        </w:tc>
      </w:tr>
      <w:tr w:rsidR="00480861" w:rsidRPr="00480861" w:rsidTr="00480861">
        <w:trPr>
          <w:trHeight w:val="255"/>
        </w:trPr>
        <w:tc>
          <w:tcPr>
            <w:tcW w:w="668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480861" w:rsidRPr="00480861" w:rsidRDefault="00480861" w:rsidP="00480861">
            <w:pPr>
              <w:spacing w:after="0" w:line="240" w:lineRule="auto"/>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ИТОГО</w:t>
            </w:r>
          </w:p>
        </w:tc>
        <w:tc>
          <w:tcPr>
            <w:tcW w:w="108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239,2</w:t>
            </w:r>
          </w:p>
        </w:tc>
        <w:tc>
          <w:tcPr>
            <w:tcW w:w="110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0,0</w:t>
            </w:r>
          </w:p>
        </w:tc>
        <w:tc>
          <w:tcPr>
            <w:tcW w:w="1060" w:type="dxa"/>
            <w:tcBorders>
              <w:top w:val="nil"/>
              <w:left w:val="nil"/>
              <w:bottom w:val="single" w:sz="4" w:space="0" w:color="auto"/>
              <w:right w:val="single" w:sz="4" w:space="0" w:color="auto"/>
            </w:tcBorders>
            <w:shd w:val="clear" w:color="auto" w:fill="auto"/>
            <w:vAlign w:val="center"/>
            <w:hideMark/>
          </w:tcPr>
          <w:p w:rsidR="00480861" w:rsidRPr="00480861" w:rsidRDefault="00480861" w:rsidP="00480861">
            <w:pPr>
              <w:spacing w:after="0" w:line="240" w:lineRule="auto"/>
              <w:jc w:val="center"/>
              <w:rPr>
                <w:rFonts w:ascii="Times New Roman" w:eastAsia="Times New Roman" w:hAnsi="Times New Roman" w:cs="Times New Roman"/>
                <w:b/>
                <w:bCs/>
                <w:sz w:val="16"/>
                <w:szCs w:val="16"/>
                <w:lang w:eastAsia="ru-RU"/>
              </w:rPr>
            </w:pPr>
            <w:r w:rsidRPr="00480861">
              <w:rPr>
                <w:rFonts w:ascii="Times New Roman" w:eastAsia="Times New Roman" w:hAnsi="Times New Roman" w:cs="Times New Roman"/>
                <w:b/>
                <w:bCs/>
                <w:sz w:val="16"/>
                <w:szCs w:val="16"/>
                <w:lang w:eastAsia="ru-RU"/>
              </w:rPr>
              <w:t>0,0</w:t>
            </w:r>
          </w:p>
        </w:tc>
      </w:tr>
    </w:tbl>
    <w:p w:rsidR="00480861" w:rsidRPr="00480861" w:rsidRDefault="00480861" w:rsidP="00480861">
      <w:pPr>
        <w:spacing w:line="240" w:lineRule="auto"/>
        <w:rPr>
          <w:rFonts w:ascii="Times New Roman" w:hAnsi="Times New Roman" w:cs="Times New Roman"/>
          <w:sz w:val="24"/>
          <w:szCs w:val="24"/>
        </w:rPr>
      </w:pPr>
    </w:p>
    <w:p w:rsidR="00E4503C" w:rsidRPr="00E4503C" w:rsidRDefault="00E4503C" w:rsidP="002E2E7A">
      <w:pPr>
        <w:tabs>
          <w:tab w:val="left" w:pos="7980"/>
        </w:tabs>
        <w:spacing w:after="0" w:line="240" w:lineRule="auto"/>
        <w:ind w:left="360"/>
        <w:jc w:val="center"/>
        <w:rPr>
          <w:rFonts w:ascii="Times New Roman" w:hAnsi="Times New Roman" w:cs="Times New Roman"/>
          <w:b/>
          <w:sz w:val="24"/>
          <w:szCs w:val="24"/>
        </w:rPr>
      </w:pPr>
      <w:r w:rsidRPr="00E4503C">
        <w:rPr>
          <w:rFonts w:ascii="Times New Roman" w:hAnsi="Times New Roman" w:cs="Times New Roman"/>
          <w:b/>
          <w:sz w:val="24"/>
          <w:szCs w:val="24"/>
        </w:rPr>
        <w:t xml:space="preserve">РЕШЕНИЕ </w:t>
      </w:r>
    </w:p>
    <w:p w:rsidR="00E4503C" w:rsidRPr="00E4503C" w:rsidRDefault="00E4503C" w:rsidP="002E2E7A">
      <w:pPr>
        <w:tabs>
          <w:tab w:val="left" w:pos="7980"/>
        </w:tabs>
        <w:spacing w:after="0" w:line="240" w:lineRule="auto"/>
        <w:ind w:left="360"/>
        <w:jc w:val="center"/>
        <w:rPr>
          <w:rFonts w:ascii="Times New Roman" w:hAnsi="Times New Roman" w:cs="Times New Roman"/>
          <w:sz w:val="24"/>
          <w:szCs w:val="24"/>
        </w:rPr>
      </w:pPr>
      <w:r w:rsidRPr="00E4503C">
        <w:rPr>
          <w:rFonts w:ascii="Times New Roman" w:hAnsi="Times New Roman" w:cs="Times New Roman"/>
          <w:sz w:val="24"/>
          <w:szCs w:val="24"/>
        </w:rPr>
        <w:t>(очередной шестьдесят девятой сессии)</w:t>
      </w:r>
    </w:p>
    <w:p w:rsidR="00E4503C" w:rsidRPr="00E4503C" w:rsidRDefault="00E4503C" w:rsidP="002E2E7A">
      <w:pPr>
        <w:tabs>
          <w:tab w:val="left" w:pos="7980"/>
        </w:tabs>
        <w:spacing w:after="0" w:line="240" w:lineRule="auto"/>
        <w:jc w:val="both"/>
        <w:rPr>
          <w:rFonts w:ascii="Times New Roman" w:hAnsi="Times New Roman" w:cs="Times New Roman"/>
          <w:sz w:val="24"/>
          <w:szCs w:val="24"/>
        </w:rPr>
      </w:pPr>
      <w:r w:rsidRPr="00E4503C">
        <w:rPr>
          <w:rFonts w:ascii="Times New Roman" w:hAnsi="Times New Roman" w:cs="Times New Roman"/>
          <w:sz w:val="24"/>
          <w:szCs w:val="24"/>
        </w:rPr>
        <w:t>от "05"июня 2020г.                       с. Тальменка                                              №189</w:t>
      </w:r>
    </w:p>
    <w:p w:rsidR="00E4503C" w:rsidRPr="00E4503C" w:rsidRDefault="00E4503C" w:rsidP="002E2E7A">
      <w:pPr>
        <w:tabs>
          <w:tab w:val="left" w:pos="7980"/>
        </w:tabs>
        <w:spacing w:after="0" w:line="240" w:lineRule="auto"/>
        <w:jc w:val="both"/>
        <w:rPr>
          <w:rFonts w:ascii="Times New Roman" w:hAnsi="Times New Roman" w:cs="Times New Roman"/>
          <w:sz w:val="24"/>
          <w:szCs w:val="24"/>
        </w:rPr>
      </w:pPr>
    </w:p>
    <w:p w:rsidR="00E4503C" w:rsidRPr="00E4503C" w:rsidRDefault="00E4503C" w:rsidP="002E2E7A">
      <w:pPr>
        <w:tabs>
          <w:tab w:val="left" w:pos="7980"/>
        </w:tabs>
        <w:spacing w:after="0" w:line="240" w:lineRule="auto"/>
        <w:jc w:val="center"/>
        <w:rPr>
          <w:rFonts w:ascii="Times New Roman" w:hAnsi="Times New Roman" w:cs="Times New Roman"/>
          <w:sz w:val="24"/>
          <w:szCs w:val="24"/>
        </w:rPr>
      </w:pPr>
      <w:r w:rsidRPr="00E4503C">
        <w:rPr>
          <w:rFonts w:ascii="Times New Roman" w:hAnsi="Times New Roman" w:cs="Times New Roman"/>
          <w:sz w:val="24"/>
          <w:szCs w:val="24"/>
        </w:rPr>
        <w:t>Об утверждении Порядка принятия решения о применении к отдельным лицам, замещающим муниципальные должности в Тальменском сельсовете Искитимского района Новосибирской области,  мер ответственности, предусмотренных частью 7.3-1 статьи 40 Федерального закона от 06.102003 №131 «Об общих принципах организации местного самоуправления в Российской Федерации»</w:t>
      </w:r>
    </w:p>
    <w:p w:rsidR="00E4503C" w:rsidRPr="00E4503C" w:rsidRDefault="00E4503C" w:rsidP="002E2E7A">
      <w:pPr>
        <w:tabs>
          <w:tab w:val="left" w:pos="7980"/>
        </w:tabs>
        <w:spacing w:after="0"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 xml:space="preserve"> </w:t>
      </w:r>
    </w:p>
    <w:p w:rsidR="00E4503C" w:rsidRPr="00E4503C" w:rsidRDefault="00E4503C" w:rsidP="002E2E7A">
      <w:pPr>
        <w:tabs>
          <w:tab w:val="left" w:pos="7980"/>
        </w:tabs>
        <w:spacing w:after="0"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В соответствии с частью 7.3-2 статьи 40 Федерального закона от 06.102003 №131 «Об общих принципах организации местного самоуправления в Российской Федерации» статьей 8.1 Закона Новосибирской области от 10.11.2017 №216-ОЗ «Об отдельных вопросах, связанных с исполнением гражданами, претендующими на замещение должности главы местной администрации по контракту, муниципальной должности, и лицами замещающими должность главы местной администрации обязанности  по контракту, муниципальные должности, обязанности по предоставлению сведений о доходах, расходах, об имуществе и обязательствах имущественного характера, и о внесении изменений в отдельные законы Новосибирской области», руководствуясь Уставом Тальменского  сельсовета Искитимского района Новосибирской области, Совет депутатов Тальменского  сельсовета Искитимского района Новосибирской области</w:t>
      </w:r>
    </w:p>
    <w:p w:rsidR="00E4503C" w:rsidRPr="00E4503C" w:rsidRDefault="00E4503C" w:rsidP="002E2E7A">
      <w:pPr>
        <w:tabs>
          <w:tab w:val="left" w:pos="7980"/>
        </w:tabs>
        <w:spacing w:line="240" w:lineRule="auto"/>
        <w:ind w:firstLine="567"/>
        <w:jc w:val="both"/>
        <w:rPr>
          <w:rFonts w:ascii="Times New Roman" w:hAnsi="Times New Roman" w:cs="Times New Roman"/>
          <w:b/>
          <w:sz w:val="24"/>
          <w:szCs w:val="24"/>
        </w:rPr>
      </w:pPr>
      <w:r w:rsidRPr="00E4503C">
        <w:rPr>
          <w:rFonts w:ascii="Times New Roman" w:hAnsi="Times New Roman" w:cs="Times New Roman"/>
          <w:b/>
          <w:sz w:val="24"/>
          <w:szCs w:val="24"/>
        </w:rPr>
        <w:t>РЕШИЛ:</w:t>
      </w:r>
    </w:p>
    <w:p w:rsidR="00E4503C" w:rsidRPr="00E4503C" w:rsidRDefault="00E4503C" w:rsidP="002E2E7A">
      <w:pPr>
        <w:tabs>
          <w:tab w:val="left" w:pos="7980"/>
        </w:tabs>
        <w:spacing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1.Утвердить прилагаемый Порядок принятия решения о применении к отдельным лицам, замещающим муниципальные должности в Тальменском  сельсовете Искитимского района Новосибирской области, мер ответственности, предусмотренных  частью 7.3-1 статьи 40 Федерального закона  от 06.102003 №131 «Об общих принципах организации местного самоуправления в Российской Федерации».</w:t>
      </w:r>
    </w:p>
    <w:p w:rsidR="00E4503C" w:rsidRPr="00E4503C" w:rsidRDefault="00E4503C" w:rsidP="00E4503C">
      <w:pPr>
        <w:tabs>
          <w:tab w:val="left" w:pos="7980"/>
        </w:tabs>
        <w:spacing w:after="0"/>
        <w:ind w:firstLine="567"/>
        <w:jc w:val="both"/>
        <w:rPr>
          <w:rFonts w:ascii="Times New Roman" w:hAnsi="Times New Roman" w:cs="Times New Roman"/>
          <w:sz w:val="24"/>
          <w:szCs w:val="24"/>
        </w:rPr>
      </w:pPr>
      <w:r w:rsidRPr="00E4503C">
        <w:rPr>
          <w:rFonts w:ascii="Times New Roman" w:hAnsi="Times New Roman" w:cs="Times New Roman"/>
          <w:sz w:val="24"/>
          <w:szCs w:val="24"/>
        </w:rPr>
        <w:t>2.Опубликовать настоящее решение в периодическом печатном издании «Тальменка день за днем»  и разместить на официальном сайте администрации Тальменского сельсовета Искитимского района Новосибирской области.</w:t>
      </w:r>
    </w:p>
    <w:p w:rsidR="00E4503C" w:rsidRPr="00E4503C" w:rsidRDefault="00E4503C" w:rsidP="00E4503C">
      <w:pPr>
        <w:tabs>
          <w:tab w:val="left" w:pos="7980"/>
        </w:tabs>
        <w:spacing w:after="0"/>
        <w:ind w:firstLine="567"/>
        <w:jc w:val="both"/>
        <w:rPr>
          <w:rFonts w:ascii="Times New Roman" w:hAnsi="Times New Roman" w:cs="Times New Roman"/>
          <w:sz w:val="24"/>
          <w:szCs w:val="24"/>
        </w:rPr>
      </w:pPr>
      <w:r w:rsidRPr="00E4503C">
        <w:rPr>
          <w:rFonts w:ascii="Times New Roman" w:hAnsi="Times New Roman" w:cs="Times New Roman"/>
          <w:sz w:val="24"/>
          <w:szCs w:val="24"/>
        </w:rPr>
        <w:t xml:space="preserve">3. Настоящее решение вступает в силу со дня его официального опубликования и распространяет свое действие на правоотношения, урегулированные настоящим Порядком возникшие с 09.12.2019. </w:t>
      </w:r>
    </w:p>
    <w:p w:rsidR="00E4503C" w:rsidRPr="00E4503C" w:rsidRDefault="00E4503C" w:rsidP="00E4503C">
      <w:pPr>
        <w:tabs>
          <w:tab w:val="left" w:pos="7980"/>
        </w:tabs>
        <w:spacing w:after="0"/>
        <w:ind w:left="435"/>
        <w:rPr>
          <w:rFonts w:ascii="Times New Roman" w:hAnsi="Times New Roman" w:cs="Times New Roman"/>
          <w:sz w:val="24"/>
          <w:szCs w:val="24"/>
        </w:rPr>
      </w:pPr>
    </w:p>
    <w:p w:rsidR="00E4503C" w:rsidRPr="00E4503C" w:rsidRDefault="00E4503C" w:rsidP="00E4503C">
      <w:pPr>
        <w:tabs>
          <w:tab w:val="left" w:pos="7980"/>
        </w:tabs>
        <w:spacing w:after="0"/>
        <w:jc w:val="both"/>
        <w:rPr>
          <w:rFonts w:ascii="Times New Roman" w:hAnsi="Times New Roman" w:cs="Times New Roman"/>
          <w:sz w:val="24"/>
          <w:szCs w:val="24"/>
        </w:rPr>
      </w:pPr>
    </w:p>
    <w:p w:rsidR="00E4503C" w:rsidRPr="00E4503C" w:rsidRDefault="00E4503C" w:rsidP="00E4503C">
      <w:pPr>
        <w:tabs>
          <w:tab w:val="left" w:pos="7980"/>
        </w:tabs>
        <w:spacing w:after="0"/>
        <w:jc w:val="both"/>
        <w:rPr>
          <w:rFonts w:ascii="Times New Roman" w:hAnsi="Times New Roman" w:cs="Times New Roman"/>
          <w:sz w:val="24"/>
          <w:szCs w:val="24"/>
        </w:rPr>
      </w:pPr>
      <w:r w:rsidRPr="00E4503C">
        <w:rPr>
          <w:rFonts w:ascii="Times New Roman" w:hAnsi="Times New Roman" w:cs="Times New Roman"/>
          <w:sz w:val="24"/>
          <w:szCs w:val="24"/>
        </w:rPr>
        <w:t xml:space="preserve">Председатель Совета депутатов  Тальменского сельсовета </w:t>
      </w:r>
      <w:r w:rsidRPr="00E4503C">
        <w:rPr>
          <w:rFonts w:ascii="Times New Roman" w:hAnsi="Times New Roman" w:cs="Times New Roman"/>
          <w:sz w:val="24"/>
          <w:szCs w:val="24"/>
        </w:rPr>
        <w:tab/>
        <w:t>В.В.Дуликов</w:t>
      </w:r>
    </w:p>
    <w:p w:rsidR="00E4503C" w:rsidRPr="00E4503C" w:rsidRDefault="00E4503C" w:rsidP="00E4503C">
      <w:pPr>
        <w:tabs>
          <w:tab w:val="left" w:pos="7980"/>
        </w:tabs>
        <w:spacing w:after="0"/>
        <w:jc w:val="both"/>
        <w:rPr>
          <w:rFonts w:ascii="Times New Roman" w:hAnsi="Times New Roman" w:cs="Times New Roman"/>
          <w:sz w:val="24"/>
          <w:szCs w:val="24"/>
        </w:rPr>
      </w:pPr>
      <w:r w:rsidRPr="00E4503C">
        <w:rPr>
          <w:rFonts w:ascii="Times New Roman" w:hAnsi="Times New Roman" w:cs="Times New Roman"/>
          <w:sz w:val="24"/>
          <w:szCs w:val="24"/>
        </w:rPr>
        <w:t xml:space="preserve">Искитимского района Новосибирской области     </w:t>
      </w:r>
    </w:p>
    <w:p w:rsidR="00E4503C" w:rsidRPr="00E4503C" w:rsidRDefault="00E4503C" w:rsidP="00E4503C">
      <w:pPr>
        <w:tabs>
          <w:tab w:val="left" w:pos="7980"/>
        </w:tabs>
        <w:spacing w:after="0"/>
        <w:jc w:val="both"/>
        <w:rPr>
          <w:rFonts w:ascii="Times New Roman" w:hAnsi="Times New Roman" w:cs="Times New Roman"/>
          <w:sz w:val="24"/>
          <w:szCs w:val="24"/>
        </w:rPr>
      </w:pPr>
    </w:p>
    <w:p w:rsidR="00E4503C" w:rsidRPr="00E4503C" w:rsidRDefault="00E4503C" w:rsidP="00E4503C">
      <w:pPr>
        <w:tabs>
          <w:tab w:val="left" w:pos="7980"/>
        </w:tabs>
        <w:spacing w:after="0"/>
        <w:jc w:val="both"/>
        <w:rPr>
          <w:rFonts w:ascii="Times New Roman" w:hAnsi="Times New Roman" w:cs="Times New Roman"/>
          <w:sz w:val="24"/>
          <w:szCs w:val="24"/>
        </w:rPr>
      </w:pPr>
      <w:r w:rsidRPr="00E4503C">
        <w:rPr>
          <w:rFonts w:ascii="Times New Roman" w:hAnsi="Times New Roman" w:cs="Times New Roman"/>
          <w:sz w:val="24"/>
          <w:szCs w:val="24"/>
        </w:rPr>
        <w:t xml:space="preserve">Глава   Тальменского сельсовета </w:t>
      </w:r>
    </w:p>
    <w:p w:rsidR="00E4503C" w:rsidRDefault="00E4503C" w:rsidP="00E4503C">
      <w:pPr>
        <w:tabs>
          <w:tab w:val="left" w:pos="7938"/>
        </w:tabs>
        <w:spacing w:after="0"/>
        <w:rPr>
          <w:rFonts w:ascii="Times New Roman" w:hAnsi="Times New Roman" w:cs="Times New Roman"/>
          <w:sz w:val="24"/>
          <w:szCs w:val="24"/>
        </w:rPr>
      </w:pPr>
      <w:r w:rsidRPr="00E4503C">
        <w:rPr>
          <w:rFonts w:ascii="Times New Roman" w:hAnsi="Times New Roman" w:cs="Times New Roman"/>
          <w:sz w:val="24"/>
          <w:szCs w:val="24"/>
        </w:rPr>
        <w:t>Искитимского района Новосибирской области                                              С.Н.Матвеев</w:t>
      </w:r>
    </w:p>
    <w:p w:rsidR="00E4503C" w:rsidRDefault="00E4503C" w:rsidP="00E4503C">
      <w:pPr>
        <w:tabs>
          <w:tab w:val="left" w:pos="7938"/>
        </w:tabs>
        <w:spacing w:after="0"/>
        <w:rPr>
          <w:rFonts w:ascii="Times New Roman" w:hAnsi="Times New Roman" w:cs="Times New Roman"/>
          <w:sz w:val="24"/>
          <w:szCs w:val="24"/>
        </w:rPr>
      </w:pPr>
    </w:p>
    <w:p w:rsidR="002E2E7A" w:rsidRDefault="002E2E7A" w:rsidP="00E4503C">
      <w:pPr>
        <w:tabs>
          <w:tab w:val="left" w:pos="7938"/>
        </w:tabs>
        <w:spacing w:after="0"/>
        <w:rPr>
          <w:rFonts w:ascii="Times New Roman" w:hAnsi="Times New Roman" w:cs="Times New Roman"/>
          <w:sz w:val="24"/>
          <w:szCs w:val="24"/>
        </w:rPr>
      </w:pPr>
    </w:p>
    <w:p w:rsidR="002E2E7A" w:rsidRDefault="002E2E7A" w:rsidP="00E4503C">
      <w:pPr>
        <w:tabs>
          <w:tab w:val="left" w:pos="7938"/>
        </w:tabs>
        <w:spacing w:after="0"/>
        <w:rPr>
          <w:rFonts w:ascii="Times New Roman" w:hAnsi="Times New Roman" w:cs="Times New Roman"/>
          <w:sz w:val="24"/>
          <w:szCs w:val="24"/>
        </w:rPr>
      </w:pPr>
    </w:p>
    <w:p w:rsidR="002E2E7A" w:rsidRDefault="002E2E7A" w:rsidP="00E4503C">
      <w:pPr>
        <w:tabs>
          <w:tab w:val="left" w:pos="7938"/>
        </w:tabs>
        <w:spacing w:after="0"/>
        <w:rPr>
          <w:rFonts w:ascii="Times New Roman" w:hAnsi="Times New Roman" w:cs="Times New Roman"/>
          <w:sz w:val="24"/>
          <w:szCs w:val="24"/>
        </w:rPr>
      </w:pPr>
    </w:p>
    <w:p w:rsidR="002E2E7A" w:rsidRPr="00E4503C" w:rsidRDefault="002E2E7A" w:rsidP="00E4503C">
      <w:pPr>
        <w:tabs>
          <w:tab w:val="left" w:pos="7938"/>
        </w:tabs>
        <w:spacing w:after="0"/>
        <w:rPr>
          <w:rFonts w:ascii="Times New Roman" w:hAnsi="Times New Roman" w:cs="Times New Roman"/>
          <w:sz w:val="24"/>
          <w:szCs w:val="24"/>
        </w:rPr>
      </w:pPr>
    </w:p>
    <w:p w:rsidR="00E4503C" w:rsidRPr="00E4503C" w:rsidRDefault="00E4503C" w:rsidP="00E4503C">
      <w:pPr>
        <w:spacing w:after="0"/>
        <w:jc w:val="right"/>
        <w:rPr>
          <w:rFonts w:ascii="Times New Roman" w:hAnsi="Times New Roman" w:cs="Times New Roman"/>
          <w:sz w:val="24"/>
          <w:szCs w:val="24"/>
        </w:rPr>
      </w:pPr>
      <w:r w:rsidRPr="00E4503C">
        <w:rPr>
          <w:rFonts w:ascii="Times New Roman" w:hAnsi="Times New Roman" w:cs="Times New Roman"/>
          <w:sz w:val="24"/>
          <w:szCs w:val="24"/>
        </w:rPr>
        <w:lastRenderedPageBreak/>
        <w:t xml:space="preserve">Утвержден </w:t>
      </w:r>
    </w:p>
    <w:p w:rsidR="00E4503C" w:rsidRPr="00E4503C" w:rsidRDefault="00E4503C" w:rsidP="00E4503C">
      <w:pPr>
        <w:spacing w:after="0"/>
        <w:jc w:val="right"/>
        <w:rPr>
          <w:rFonts w:ascii="Times New Roman" w:hAnsi="Times New Roman" w:cs="Times New Roman"/>
          <w:sz w:val="24"/>
          <w:szCs w:val="24"/>
        </w:rPr>
      </w:pPr>
      <w:r w:rsidRPr="00E4503C">
        <w:rPr>
          <w:rFonts w:ascii="Times New Roman" w:hAnsi="Times New Roman" w:cs="Times New Roman"/>
          <w:sz w:val="24"/>
          <w:szCs w:val="24"/>
        </w:rPr>
        <w:t xml:space="preserve">Решением </w:t>
      </w:r>
    </w:p>
    <w:p w:rsidR="00E4503C" w:rsidRPr="00E4503C" w:rsidRDefault="00E4503C" w:rsidP="00E4503C">
      <w:pPr>
        <w:spacing w:after="0"/>
        <w:jc w:val="right"/>
        <w:rPr>
          <w:rFonts w:ascii="Times New Roman" w:hAnsi="Times New Roman" w:cs="Times New Roman"/>
          <w:sz w:val="24"/>
          <w:szCs w:val="24"/>
        </w:rPr>
      </w:pPr>
      <w:r w:rsidRPr="00E4503C">
        <w:rPr>
          <w:rFonts w:ascii="Times New Roman" w:hAnsi="Times New Roman" w:cs="Times New Roman"/>
          <w:sz w:val="24"/>
          <w:szCs w:val="24"/>
        </w:rPr>
        <w:t>Совета депутатов</w:t>
      </w:r>
    </w:p>
    <w:p w:rsidR="00E4503C" w:rsidRPr="00E4503C" w:rsidRDefault="00E4503C" w:rsidP="00E4503C">
      <w:pPr>
        <w:spacing w:after="0"/>
        <w:jc w:val="right"/>
        <w:rPr>
          <w:rFonts w:ascii="Times New Roman" w:hAnsi="Times New Roman" w:cs="Times New Roman"/>
          <w:sz w:val="24"/>
          <w:szCs w:val="24"/>
        </w:rPr>
      </w:pPr>
      <w:r w:rsidRPr="00E4503C">
        <w:rPr>
          <w:rFonts w:ascii="Times New Roman" w:hAnsi="Times New Roman" w:cs="Times New Roman"/>
          <w:sz w:val="24"/>
          <w:szCs w:val="24"/>
        </w:rPr>
        <w:t xml:space="preserve">Тальменского сельсовета Искитимского района </w:t>
      </w:r>
      <w:r w:rsidRPr="00E4503C">
        <w:rPr>
          <w:rFonts w:ascii="Times New Roman" w:hAnsi="Times New Roman" w:cs="Times New Roman"/>
          <w:sz w:val="24"/>
          <w:szCs w:val="24"/>
        </w:rPr>
        <w:br/>
        <w:t xml:space="preserve">Новосибирской области </w:t>
      </w:r>
    </w:p>
    <w:p w:rsidR="00E4503C" w:rsidRPr="00E4503C" w:rsidRDefault="00E4503C" w:rsidP="00E4503C">
      <w:pPr>
        <w:spacing w:after="0"/>
        <w:jc w:val="right"/>
        <w:rPr>
          <w:rFonts w:ascii="Times New Roman" w:hAnsi="Times New Roman" w:cs="Times New Roman"/>
          <w:sz w:val="24"/>
          <w:szCs w:val="24"/>
        </w:rPr>
      </w:pPr>
      <w:r w:rsidRPr="00E4503C">
        <w:rPr>
          <w:rFonts w:ascii="Times New Roman" w:hAnsi="Times New Roman" w:cs="Times New Roman"/>
          <w:sz w:val="24"/>
          <w:szCs w:val="24"/>
        </w:rPr>
        <w:t>От05.06.2020 №189</w:t>
      </w:r>
    </w:p>
    <w:p w:rsidR="00E4503C" w:rsidRPr="00E4503C" w:rsidRDefault="00E4503C" w:rsidP="00E4503C">
      <w:pPr>
        <w:spacing w:after="0" w:line="240" w:lineRule="auto"/>
        <w:jc w:val="right"/>
        <w:rPr>
          <w:rFonts w:ascii="Times New Roman" w:hAnsi="Times New Roman" w:cs="Times New Roman"/>
          <w:sz w:val="24"/>
          <w:szCs w:val="24"/>
        </w:rPr>
      </w:pPr>
    </w:p>
    <w:p w:rsidR="00E4503C" w:rsidRPr="00E4503C" w:rsidRDefault="00E4503C" w:rsidP="00E4503C">
      <w:pPr>
        <w:spacing w:line="240" w:lineRule="auto"/>
        <w:jc w:val="center"/>
        <w:rPr>
          <w:rFonts w:ascii="Times New Roman" w:hAnsi="Times New Roman" w:cs="Times New Roman"/>
          <w:b/>
          <w:sz w:val="24"/>
          <w:szCs w:val="24"/>
        </w:rPr>
      </w:pPr>
      <w:r w:rsidRPr="00E4503C">
        <w:rPr>
          <w:rFonts w:ascii="Times New Roman" w:hAnsi="Times New Roman" w:cs="Times New Roman"/>
          <w:b/>
          <w:sz w:val="24"/>
          <w:szCs w:val="24"/>
        </w:rPr>
        <w:t>ПОРЯДОК</w:t>
      </w:r>
    </w:p>
    <w:p w:rsidR="00E4503C" w:rsidRPr="00E4503C" w:rsidRDefault="00E4503C" w:rsidP="00E4503C">
      <w:pPr>
        <w:spacing w:line="240" w:lineRule="auto"/>
        <w:jc w:val="center"/>
        <w:rPr>
          <w:rFonts w:ascii="Times New Roman" w:hAnsi="Times New Roman" w:cs="Times New Roman"/>
          <w:b/>
          <w:sz w:val="24"/>
          <w:szCs w:val="24"/>
        </w:rPr>
      </w:pPr>
      <w:r w:rsidRPr="00E4503C">
        <w:rPr>
          <w:rFonts w:ascii="Times New Roman" w:hAnsi="Times New Roman" w:cs="Times New Roman"/>
          <w:b/>
          <w:sz w:val="24"/>
          <w:szCs w:val="24"/>
        </w:rPr>
        <w:t xml:space="preserve">Принятия решения о применении к отдельным  лицам, замещающим муниципальные должности в </w:t>
      </w:r>
      <w:r w:rsidRPr="00E4503C">
        <w:rPr>
          <w:rFonts w:ascii="Times New Roman" w:hAnsi="Times New Roman" w:cs="Times New Roman"/>
          <w:sz w:val="24"/>
          <w:szCs w:val="24"/>
        </w:rPr>
        <w:t>Тальменском</w:t>
      </w:r>
      <w:r w:rsidRPr="00E4503C">
        <w:rPr>
          <w:rFonts w:ascii="Times New Roman" w:hAnsi="Times New Roman" w:cs="Times New Roman"/>
          <w:b/>
          <w:sz w:val="24"/>
          <w:szCs w:val="24"/>
        </w:rPr>
        <w:t xml:space="preserve"> сельсовете Искитимского района Новосибирской области, мер ответственности, предусмотренных частью 7.3-1 статьи 40 Федерального закона от 06.10.2003 №131 «Об общих принципах организации местного самоуправления в Российской Федерации»</w:t>
      </w:r>
    </w:p>
    <w:p w:rsidR="00E4503C" w:rsidRPr="00E4503C" w:rsidRDefault="00E4503C" w:rsidP="00E4503C">
      <w:pPr>
        <w:spacing w:line="240" w:lineRule="auto"/>
        <w:jc w:val="center"/>
        <w:rPr>
          <w:rFonts w:ascii="Times New Roman" w:hAnsi="Times New Roman" w:cs="Times New Roman"/>
          <w:b/>
          <w:sz w:val="24"/>
          <w:szCs w:val="24"/>
        </w:rPr>
      </w:pPr>
    </w:p>
    <w:p w:rsidR="00E4503C" w:rsidRPr="00E4503C" w:rsidRDefault="00E4503C" w:rsidP="00E4503C">
      <w:pPr>
        <w:numPr>
          <w:ilvl w:val="0"/>
          <w:numId w:val="18"/>
        </w:numPr>
        <w:spacing w:after="0" w:line="240" w:lineRule="auto"/>
        <w:ind w:left="0" w:firstLine="567"/>
        <w:jc w:val="both"/>
        <w:rPr>
          <w:rFonts w:ascii="Times New Roman" w:hAnsi="Times New Roman" w:cs="Times New Roman"/>
          <w:sz w:val="24"/>
          <w:szCs w:val="24"/>
        </w:rPr>
      </w:pPr>
      <w:r w:rsidRPr="00E4503C">
        <w:rPr>
          <w:rFonts w:ascii="Times New Roman" w:hAnsi="Times New Roman" w:cs="Times New Roman"/>
          <w:sz w:val="24"/>
          <w:szCs w:val="24"/>
        </w:rPr>
        <w:t>Настоящий порядок определяет процедуру принятия решения о применении к главе Тальменского сельсовета Искитимского района Новосибирской области, депутату Совета депутатов Тальменского сельсовета Искитимского района Новосибирской области, исполняющего свои  полномочия на постоянной или непостоянной основе, члену выборного органа местного самоуправления Тальменского сельсовета Искитимского района Новосибирской области, (далее вместе – лицо, замещающее муниципальную должность; лица, замещающие муниципальную должность), представившим недостоверные или неполные сведения о своих доходах, расходах, об имуществе и обязательствах имущественного характера, а так же сведения о доходах, расходах об имуществе и обязательствах имущественного характера своих супруги (супруга) и несовершеннолетних детей (далее – сведения о доходах), если искажение этих сведений является несущественным, мер ответственности, предусмотренных частью 7.3-1 статьи 40 Федерального закона от 06.10.2003 №131-ФЗ «Об общих принципах организации местного самоуправления в Российской Федерации» (далее - меры ответственности).</w:t>
      </w:r>
    </w:p>
    <w:p w:rsidR="00E4503C" w:rsidRPr="00E4503C" w:rsidRDefault="00E4503C" w:rsidP="00E4503C">
      <w:pPr>
        <w:numPr>
          <w:ilvl w:val="0"/>
          <w:numId w:val="18"/>
        </w:numPr>
        <w:spacing w:after="0" w:line="240" w:lineRule="auto"/>
        <w:ind w:left="0" w:firstLine="567"/>
        <w:jc w:val="both"/>
        <w:rPr>
          <w:rFonts w:ascii="Times New Roman" w:hAnsi="Times New Roman" w:cs="Times New Roman"/>
          <w:sz w:val="24"/>
          <w:szCs w:val="24"/>
        </w:rPr>
      </w:pPr>
      <w:r w:rsidRPr="00E4503C">
        <w:rPr>
          <w:rFonts w:ascii="Times New Roman" w:hAnsi="Times New Roman" w:cs="Times New Roman"/>
          <w:sz w:val="24"/>
          <w:szCs w:val="24"/>
        </w:rPr>
        <w:t>Решение о применении меры ответственности к лицу, замещающему муниципальную должность, за предоставление недостоверных и неполных сведений о доходах, если искажение этих сведений является несущественным, (далее – решение о применении меры ответственности) принимается Советом депутатов Тальменского сельсовета Искитимского района Новосибирской области (далее - Совет депутатов муниципального образования).</w:t>
      </w:r>
    </w:p>
    <w:p w:rsidR="00E4503C" w:rsidRPr="00E4503C" w:rsidRDefault="00E4503C" w:rsidP="00E4503C">
      <w:pPr>
        <w:spacing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3. Основанием для рассмотрения вопроса о принятии решения о применении меры ответственности является информация Губернатора Новосибирской области, поступившая в Совет депутатов муниципального образования в   соответствии с частью 2  статьи 8.1 Закона Новосибирской области от 10.11.2017 №216-ОЗ «Об отдельных вопросах, связанных с исполнением гражданами, претендующими на замещение должности главы местной администрации по контракту, муниципальной должности, и лицами замещающими должность главы местной администрации обязанности  по контракту, муниципальные должности, обязанности по предоставлению сведений о доходах, расходах, об имуществе и обязательствах имущественного характера, и о внесении изменений в отдельные законы Новосибирской области» (далее – Закон Новосибирской области №216-ОЗ).</w:t>
      </w:r>
    </w:p>
    <w:p w:rsidR="00E4503C" w:rsidRPr="00E4503C" w:rsidRDefault="00E4503C" w:rsidP="00E4503C">
      <w:pPr>
        <w:numPr>
          <w:ilvl w:val="0"/>
          <w:numId w:val="19"/>
        </w:numPr>
        <w:spacing w:after="0" w:line="240" w:lineRule="auto"/>
        <w:ind w:left="0" w:firstLine="567"/>
        <w:jc w:val="both"/>
        <w:rPr>
          <w:rFonts w:ascii="Times New Roman" w:hAnsi="Times New Roman" w:cs="Times New Roman"/>
          <w:sz w:val="24"/>
          <w:szCs w:val="24"/>
        </w:rPr>
      </w:pPr>
      <w:r w:rsidRPr="00E4503C">
        <w:rPr>
          <w:rFonts w:ascii="Times New Roman" w:hAnsi="Times New Roman" w:cs="Times New Roman"/>
          <w:sz w:val="24"/>
          <w:szCs w:val="24"/>
        </w:rPr>
        <w:t xml:space="preserve">Настоящий Порядок не применяется при рассмотрении Советом депутатов муниципального образования актов прокурорского  реагирования и /или судебных </w:t>
      </w:r>
      <w:r w:rsidRPr="00E4503C">
        <w:rPr>
          <w:rFonts w:ascii="Times New Roman" w:hAnsi="Times New Roman" w:cs="Times New Roman"/>
          <w:sz w:val="24"/>
          <w:szCs w:val="24"/>
        </w:rPr>
        <w:lastRenderedPageBreak/>
        <w:t>решений, содержащих информацию выявления фактов недостоверности или неполноты сведений о доходах, представленных лицами, замещающими муниципальные должности.</w:t>
      </w:r>
    </w:p>
    <w:p w:rsidR="00E4503C" w:rsidRPr="00E4503C" w:rsidRDefault="00E4503C" w:rsidP="00E4503C">
      <w:pPr>
        <w:numPr>
          <w:ilvl w:val="0"/>
          <w:numId w:val="19"/>
        </w:numPr>
        <w:spacing w:after="0" w:line="240" w:lineRule="auto"/>
        <w:ind w:left="0" w:firstLine="567"/>
        <w:jc w:val="both"/>
        <w:rPr>
          <w:rFonts w:ascii="Times New Roman" w:hAnsi="Times New Roman" w:cs="Times New Roman"/>
          <w:sz w:val="24"/>
          <w:szCs w:val="24"/>
        </w:rPr>
      </w:pPr>
      <w:r w:rsidRPr="00E4503C">
        <w:rPr>
          <w:rFonts w:ascii="Times New Roman" w:hAnsi="Times New Roman" w:cs="Times New Roman"/>
          <w:sz w:val="24"/>
          <w:szCs w:val="24"/>
        </w:rPr>
        <w:t xml:space="preserve">Информация Губернатора Новосибирской области, указанная в пункте 3 настоящего Порядка, не позднее рабочего дня, следующего за днем ее поступления, регистрируется в порядке, предусмотренном Советом депутатов муниципального образования.    </w:t>
      </w:r>
    </w:p>
    <w:p w:rsidR="00E4503C" w:rsidRPr="00E4503C" w:rsidRDefault="00E4503C" w:rsidP="002E2E7A">
      <w:pPr>
        <w:spacing w:after="0"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В течение трех рабочих дней со дня регистрации информация Губернатора Новосибирской области,  указанная в пункте 3 настоящего Порядка, направляется в комиссию по соблюдению лицами, замещающими муниципальные должности, ограничений, запретов и исполнению ими обязанностей, установленных законодательством Российской Федерации, в  Тальменском сельсовете Искитимского района Новосибирской области  (далее - комиссия) для предварительного рассмотрения и выработки рекомендаций по вопросу принятия решения о применении меры ответственности.</w:t>
      </w:r>
    </w:p>
    <w:p w:rsidR="00E4503C" w:rsidRPr="00E4503C" w:rsidRDefault="00E4503C" w:rsidP="002E2E7A">
      <w:pPr>
        <w:spacing w:after="0"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Заседание комиссии проводится в течение пятнадцати рабочих дней со дня поступления в комиссию информации Губернатора Новосибирской области, указанной в пункте 3 настоящего Порядка.</w:t>
      </w:r>
    </w:p>
    <w:p w:rsidR="00E4503C" w:rsidRPr="00E4503C" w:rsidRDefault="00E4503C" w:rsidP="002E2E7A">
      <w:pPr>
        <w:spacing w:after="0"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 xml:space="preserve">При рассмотрении комиссией информации Губернатора Новосибирской области, указанной в пункте 3 настоящего Порядка, лицу, замещающему муниципальную должность, по факту (фактам) недостоверности или неполноты сведений о доходах обеспечивается возможность дачи устных и/или письменных объяснений, представления дополнительных документов и материалов, присутствия на заседании комиссии.                                                                                       </w:t>
      </w:r>
    </w:p>
    <w:p w:rsidR="00E4503C" w:rsidRPr="00E4503C" w:rsidRDefault="00E4503C" w:rsidP="002E2E7A">
      <w:pPr>
        <w:spacing w:after="0"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 xml:space="preserve">   По результатам заседания комиссии составляется протокол, содержащий рекомендации Совету депутатов муниципального образования о </w:t>
      </w:r>
      <w:r w:rsidRPr="00E4503C">
        <w:rPr>
          <w:rFonts w:ascii="Times New Roman" w:hAnsi="Times New Roman" w:cs="Times New Roman"/>
          <w:sz w:val="24"/>
          <w:szCs w:val="24"/>
        </w:rPr>
        <w:br/>
        <w:t xml:space="preserve"> применении к лицу, замещающему муниципальную должность, конкретной меры ответственности.</w:t>
      </w:r>
    </w:p>
    <w:p w:rsidR="00E4503C" w:rsidRPr="00E4503C" w:rsidRDefault="00E4503C" w:rsidP="002E2E7A">
      <w:pPr>
        <w:spacing w:after="0"/>
        <w:ind w:firstLine="567"/>
        <w:jc w:val="both"/>
        <w:rPr>
          <w:rFonts w:ascii="Times New Roman" w:hAnsi="Times New Roman" w:cs="Times New Roman"/>
          <w:sz w:val="24"/>
          <w:szCs w:val="24"/>
        </w:rPr>
      </w:pPr>
      <w:r w:rsidRPr="00E4503C">
        <w:rPr>
          <w:rFonts w:ascii="Times New Roman" w:hAnsi="Times New Roman" w:cs="Times New Roman"/>
          <w:sz w:val="24"/>
          <w:szCs w:val="24"/>
        </w:rPr>
        <w:t>В течение трех рабочих дней со дня проведения заседания комиссии протокол (решение комиссии) направляется председателю Совета депутатов муниципального образования для включения в повестку дня заседания Совета депутатов муниципального образования вопроса, касающегося принятия  решения о применения меры ответственности.</w:t>
      </w:r>
    </w:p>
    <w:p w:rsidR="00E4503C" w:rsidRPr="00E4503C" w:rsidRDefault="00E4503C" w:rsidP="002E2E7A">
      <w:pPr>
        <w:numPr>
          <w:ilvl w:val="0"/>
          <w:numId w:val="19"/>
        </w:numPr>
        <w:spacing w:after="0" w:line="240" w:lineRule="auto"/>
        <w:ind w:left="0" w:firstLine="567"/>
        <w:jc w:val="both"/>
        <w:rPr>
          <w:rFonts w:ascii="Times New Roman" w:hAnsi="Times New Roman" w:cs="Times New Roman"/>
          <w:sz w:val="24"/>
          <w:szCs w:val="24"/>
        </w:rPr>
      </w:pPr>
      <w:r w:rsidRPr="00E4503C">
        <w:rPr>
          <w:rFonts w:ascii="Times New Roman" w:hAnsi="Times New Roman" w:cs="Times New Roman"/>
          <w:sz w:val="24"/>
          <w:szCs w:val="24"/>
        </w:rPr>
        <w:t>Заседание Совета депутатов муниципального образования проводится в течение тридцати рабочих дней со дня заседания комиссии, но не  позднее 6 месяцев со дня поступления информации Губернатора Новосибирской области, указанной в пункте 3 настоящего Порядка, не считая периода временной нетрудоспособности лица, замещающего муниципальную должность, в отношении которого рассматривается вопрос о применении меры ответственности, а также периода пребывания его в отпуске.</w:t>
      </w:r>
    </w:p>
    <w:p w:rsidR="00E4503C" w:rsidRPr="00E4503C" w:rsidRDefault="00E4503C" w:rsidP="00E4503C">
      <w:pPr>
        <w:spacing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Лицо,  замещающее муниципальную должность, в отношении которого Советом депутатов муниципального образования рассматривается вопрос о принятии решения о применении меры ответственности, не позднее трех рабочих дней до дня заседания Совета депутатов муниципального образования  письменно уведомляется о дате, времени и месте рассмотрения в отношении него данного вопроса.</w:t>
      </w:r>
    </w:p>
    <w:p w:rsidR="00E4503C" w:rsidRPr="00E4503C" w:rsidRDefault="00E4503C" w:rsidP="00E4503C">
      <w:pPr>
        <w:numPr>
          <w:ilvl w:val="0"/>
          <w:numId w:val="19"/>
        </w:numPr>
        <w:spacing w:after="0" w:line="240" w:lineRule="auto"/>
        <w:ind w:left="0" w:firstLine="567"/>
        <w:jc w:val="both"/>
        <w:rPr>
          <w:rFonts w:ascii="Times New Roman" w:hAnsi="Times New Roman" w:cs="Times New Roman"/>
          <w:sz w:val="24"/>
          <w:szCs w:val="24"/>
        </w:rPr>
      </w:pPr>
      <w:r w:rsidRPr="00E4503C">
        <w:rPr>
          <w:rFonts w:ascii="Times New Roman" w:hAnsi="Times New Roman" w:cs="Times New Roman"/>
          <w:sz w:val="24"/>
          <w:szCs w:val="24"/>
        </w:rPr>
        <w:t>Рассмотрение Советом депутатов муниципального образования вопроса о принятии решения о применении меры ответственности проводится в присутствии лица, замещающего муниципальную должность, в отношении которого рассматривается данный вопрос.</w:t>
      </w:r>
    </w:p>
    <w:p w:rsidR="00E4503C" w:rsidRPr="00E4503C" w:rsidRDefault="00E4503C" w:rsidP="00E4503C">
      <w:pPr>
        <w:spacing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 xml:space="preserve">     Заседание Совета депутатов муниципального образования может проводиться в отсутствие лица, замещающего муниципальную должность, в случае поступления от него </w:t>
      </w:r>
      <w:r w:rsidRPr="00E4503C">
        <w:rPr>
          <w:rFonts w:ascii="Times New Roman" w:hAnsi="Times New Roman" w:cs="Times New Roman"/>
          <w:sz w:val="24"/>
          <w:szCs w:val="24"/>
        </w:rPr>
        <w:lastRenderedPageBreak/>
        <w:t>письменного обращения о намерении лично не присутствовать, а также в случае неявки при надлежащем способе его уведомления.</w:t>
      </w:r>
    </w:p>
    <w:p w:rsidR="00E4503C" w:rsidRPr="00E4503C" w:rsidRDefault="00E4503C" w:rsidP="00E4503C">
      <w:pPr>
        <w:numPr>
          <w:ilvl w:val="0"/>
          <w:numId w:val="19"/>
        </w:numPr>
        <w:spacing w:after="0" w:line="240" w:lineRule="auto"/>
        <w:ind w:left="0" w:firstLine="567"/>
        <w:jc w:val="both"/>
        <w:rPr>
          <w:rFonts w:ascii="Times New Roman" w:hAnsi="Times New Roman" w:cs="Times New Roman"/>
          <w:sz w:val="24"/>
          <w:szCs w:val="24"/>
        </w:rPr>
      </w:pPr>
      <w:r w:rsidRPr="00E4503C">
        <w:rPr>
          <w:rFonts w:ascii="Times New Roman" w:hAnsi="Times New Roman" w:cs="Times New Roman"/>
          <w:sz w:val="24"/>
          <w:szCs w:val="24"/>
        </w:rPr>
        <w:t>При принятии решения о применении меры ответственности учитываются:</w:t>
      </w:r>
    </w:p>
    <w:p w:rsidR="00E4503C" w:rsidRPr="00E4503C" w:rsidRDefault="00E4503C" w:rsidP="00E4503C">
      <w:pPr>
        <w:spacing w:after="0"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характер и тяжесть допущенного нарушения при представлении сведений о доходах;</w:t>
      </w:r>
    </w:p>
    <w:p w:rsidR="00E4503C" w:rsidRPr="00E4503C" w:rsidRDefault="00E4503C" w:rsidP="00E4503C">
      <w:pPr>
        <w:spacing w:after="0"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обстоятельства, при которых допущено нарушение;</w:t>
      </w:r>
    </w:p>
    <w:p w:rsidR="00E4503C" w:rsidRPr="00E4503C" w:rsidRDefault="00E4503C" w:rsidP="00E4503C">
      <w:pPr>
        <w:spacing w:after="0"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наличие смягчающих или отягчающих обстоятельств;</w:t>
      </w:r>
    </w:p>
    <w:p w:rsidR="00E4503C" w:rsidRPr="00E4503C" w:rsidRDefault="00E4503C" w:rsidP="00E4503C">
      <w:pPr>
        <w:spacing w:after="0"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степень вины лица, замещающего муниципальную должность;</w:t>
      </w:r>
    </w:p>
    <w:p w:rsidR="00E4503C" w:rsidRPr="00E4503C" w:rsidRDefault="00E4503C" w:rsidP="00E4503C">
      <w:pPr>
        <w:spacing w:after="0"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 xml:space="preserve">принятие лицом, замещающим муниципальную должность, ранее мер, направленных на предотвращение совершения им нарушения; </w:t>
      </w:r>
    </w:p>
    <w:p w:rsidR="00E4503C" w:rsidRPr="00E4503C" w:rsidRDefault="00E4503C" w:rsidP="00E4503C">
      <w:pPr>
        <w:spacing w:after="0"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иные обстоятельства, свидетельствующие о характере и тяжести совершенного нарушения;</w:t>
      </w:r>
    </w:p>
    <w:p w:rsidR="00E4503C" w:rsidRPr="00E4503C" w:rsidRDefault="00E4503C" w:rsidP="00E4503C">
      <w:pPr>
        <w:spacing w:after="0"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соблюдение лицом, замещающим муниципальную должность, ограничений, запретов, исполнение других обязанностей, которые установлены федеральными законами от 25.12.2008 № 273 – ФЗ «О противодействии коррупции», от 03.12.2012 №230-ФЗ «О контроле за соответствием расходов лиц, замещающих государственные должности, и иных лиц их доходам», от 07.05.2013 №79 – 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4503C" w:rsidRPr="00E4503C" w:rsidRDefault="00E4503C" w:rsidP="00E4503C">
      <w:pPr>
        <w:spacing w:after="0"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К лицу, замещающему муниципальную должность, представившему недостоверные или неполные сведения о доходах, если искажение этих сведений является несущественным, могут быть применены следующие меры ответственности:</w:t>
      </w:r>
    </w:p>
    <w:p w:rsidR="00E4503C" w:rsidRPr="00E4503C" w:rsidRDefault="00E4503C" w:rsidP="00E4503C">
      <w:pPr>
        <w:spacing w:after="0"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1) предупреждение;</w:t>
      </w:r>
    </w:p>
    <w:p w:rsidR="00E4503C" w:rsidRPr="00E4503C" w:rsidRDefault="00E4503C" w:rsidP="00E4503C">
      <w:pPr>
        <w:spacing w:after="0"/>
        <w:ind w:firstLine="567"/>
        <w:jc w:val="both"/>
        <w:rPr>
          <w:rFonts w:ascii="Times New Roman" w:hAnsi="Times New Roman" w:cs="Times New Roman"/>
          <w:sz w:val="24"/>
          <w:szCs w:val="24"/>
        </w:rPr>
      </w:pPr>
      <w:r w:rsidRPr="00E4503C">
        <w:rPr>
          <w:rFonts w:ascii="Times New Roman" w:hAnsi="Times New Roman" w:cs="Times New Roman"/>
          <w:sz w:val="24"/>
          <w:szCs w:val="24"/>
        </w:rPr>
        <w:t>2) освобождение депутата Совета депутатов муниципального образования, члена выборного органа местного самоуправления от должности в Совете депутатов муниципального образования   выборном  органе местного самоуправления  с лишением права занимать должности в Совете депутатов муниципального образования, органе местного самоуправления Тальменского сельсовета Искитимского района Новосибирской области до прекращения срока его полномочий;</w:t>
      </w:r>
    </w:p>
    <w:p w:rsidR="00E4503C" w:rsidRPr="00E4503C" w:rsidRDefault="00E4503C" w:rsidP="00E4503C">
      <w:pPr>
        <w:tabs>
          <w:tab w:val="left" w:pos="7980"/>
        </w:tabs>
        <w:spacing w:after="0"/>
        <w:ind w:firstLine="567"/>
        <w:jc w:val="both"/>
        <w:rPr>
          <w:rFonts w:ascii="Times New Roman" w:hAnsi="Times New Roman" w:cs="Times New Roman"/>
          <w:sz w:val="24"/>
          <w:szCs w:val="24"/>
        </w:rPr>
      </w:pPr>
      <w:r w:rsidRPr="00E4503C">
        <w:rPr>
          <w:rFonts w:ascii="Times New Roman" w:hAnsi="Times New Roman" w:cs="Times New Roman"/>
          <w:sz w:val="24"/>
          <w:szCs w:val="24"/>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E4503C" w:rsidRPr="00E4503C" w:rsidRDefault="00E4503C" w:rsidP="00E4503C">
      <w:pPr>
        <w:tabs>
          <w:tab w:val="left" w:pos="7980"/>
        </w:tabs>
        <w:spacing w:after="0"/>
        <w:ind w:firstLine="567"/>
        <w:jc w:val="both"/>
        <w:rPr>
          <w:rFonts w:ascii="Times New Roman" w:hAnsi="Times New Roman" w:cs="Times New Roman"/>
          <w:sz w:val="24"/>
          <w:szCs w:val="24"/>
        </w:rPr>
      </w:pPr>
      <w:r w:rsidRPr="00E4503C">
        <w:rPr>
          <w:rFonts w:ascii="Times New Roman" w:hAnsi="Times New Roman" w:cs="Times New Roman"/>
          <w:sz w:val="24"/>
          <w:szCs w:val="24"/>
        </w:rPr>
        <w:t>4) запрет занимать должности в Совете депутатов муниципального образования, выборном органе местного самоуправления Тальменского сельсовета Искитимского района Новосибирской области до прекращения срока его полномочий.</w:t>
      </w:r>
    </w:p>
    <w:p w:rsidR="00E4503C" w:rsidRPr="00E4503C" w:rsidRDefault="00E4503C" w:rsidP="00E4503C">
      <w:pPr>
        <w:tabs>
          <w:tab w:val="left" w:pos="7980"/>
        </w:tabs>
        <w:spacing w:after="0"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5) запрет исполнять полномочия на постоянной основе до прекращения срока его полномочий.</w:t>
      </w:r>
    </w:p>
    <w:p w:rsidR="00E4503C" w:rsidRPr="00E4503C" w:rsidRDefault="00E4503C" w:rsidP="00E4503C">
      <w:pPr>
        <w:tabs>
          <w:tab w:val="left" w:pos="7980"/>
        </w:tabs>
        <w:spacing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 xml:space="preserve">     К депутату Совета депутатов муниципального образования могут  быть применены меры ответственности, указанные в подпунктах 1-5 настоящего пункта.</w:t>
      </w:r>
    </w:p>
    <w:p w:rsidR="00E4503C" w:rsidRPr="00E4503C" w:rsidRDefault="00E4503C" w:rsidP="00E4503C">
      <w:pPr>
        <w:tabs>
          <w:tab w:val="left" w:pos="7980"/>
        </w:tabs>
        <w:spacing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 xml:space="preserve">К главе Тальменского сельсовета Искитимского района Новосибирской области, </w:t>
      </w:r>
      <w:r w:rsidRPr="00E4503C">
        <w:rPr>
          <w:rFonts w:ascii="Times New Roman" w:hAnsi="Times New Roman" w:cs="Times New Roman"/>
          <w:i/>
          <w:sz w:val="24"/>
          <w:szCs w:val="24"/>
        </w:rPr>
        <w:t xml:space="preserve"> </w:t>
      </w:r>
      <w:r w:rsidRPr="00E4503C">
        <w:rPr>
          <w:rFonts w:ascii="Times New Roman" w:hAnsi="Times New Roman" w:cs="Times New Roman"/>
          <w:sz w:val="24"/>
          <w:szCs w:val="24"/>
        </w:rPr>
        <w:t>может быть  применена мера ответственности, предусмотренная подпунктом 1 настоящего пункта.</w:t>
      </w:r>
      <w:r w:rsidRPr="00E4503C">
        <w:rPr>
          <w:rFonts w:ascii="Times New Roman" w:hAnsi="Times New Roman" w:cs="Times New Roman"/>
          <w:b/>
          <w:sz w:val="24"/>
          <w:szCs w:val="24"/>
        </w:rPr>
        <w:t xml:space="preserve">     </w:t>
      </w:r>
      <w:r w:rsidRPr="00E4503C">
        <w:rPr>
          <w:rFonts w:ascii="Times New Roman" w:hAnsi="Times New Roman" w:cs="Times New Roman"/>
          <w:i/>
          <w:sz w:val="24"/>
          <w:szCs w:val="24"/>
        </w:rPr>
        <w:t xml:space="preserve"> </w:t>
      </w:r>
    </w:p>
    <w:p w:rsidR="00E4503C" w:rsidRPr="00E4503C" w:rsidRDefault="00E4503C" w:rsidP="00E4503C">
      <w:pPr>
        <w:tabs>
          <w:tab w:val="left" w:pos="7980"/>
        </w:tabs>
        <w:spacing w:after="0"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9. Решение Совета депутатов муниципального образования  о применении  меры ответственности принимается в порядке, установленном Регламентом Совета депутатов муниципального образования, открытым голосованием большинством голосов от числа присутствующих на заседании депутатов.</w:t>
      </w:r>
    </w:p>
    <w:p w:rsidR="00E4503C" w:rsidRPr="00E4503C" w:rsidRDefault="00E4503C" w:rsidP="00E4503C">
      <w:pPr>
        <w:tabs>
          <w:tab w:val="left" w:pos="7980"/>
        </w:tabs>
        <w:spacing w:after="0"/>
        <w:ind w:firstLine="567"/>
        <w:jc w:val="both"/>
        <w:rPr>
          <w:rFonts w:ascii="Times New Roman" w:hAnsi="Times New Roman" w:cs="Times New Roman"/>
          <w:sz w:val="24"/>
          <w:szCs w:val="24"/>
        </w:rPr>
      </w:pPr>
      <w:r w:rsidRPr="00E4503C">
        <w:rPr>
          <w:rFonts w:ascii="Times New Roman" w:hAnsi="Times New Roman" w:cs="Times New Roman"/>
          <w:sz w:val="24"/>
          <w:szCs w:val="24"/>
        </w:rPr>
        <w:t xml:space="preserve">Депутат, в отношении которого рассматривается вопрос, в голосовании не участвует. </w:t>
      </w:r>
    </w:p>
    <w:p w:rsidR="00E4503C" w:rsidRPr="00E4503C" w:rsidRDefault="00E4503C" w:rsidP="00E4503C">
      <w:pPr>
        <w:tabs>
          <w:tab w:val="left" w:pos="7980"/>
        </w:tabs>
        <w:spacing w:after="0"/>
        <w:ind w:firstLine="567"/>
        <w:jc w:val="both"/>
        <w:rPr>
          <w:rFonts w:ascii="Times New Roman" w:hAnsi="Times New Roman" w:cs="Times New Roman"/>
          <w:sz w:val="24"/>
          <w:szCs w:val="24"/>
        </w:rPr>
      </w:pPr>
      <w:r w:rsidRPr="00E4503C">
        <w:rPr>
          <w:rFonts w:ascii="Times New Roman" w:hAnsi="Times New Roman" w:cs="Times New Roman"/>
          <w:sz w:val="24"/>
          <w:szCs w:val="24"/>
        </w:rPr>
        <w:lastRenderedPageBreak/>
        <w:t>Председательствующий на заседании Совета депутатов муниципального образования, в отношении которого рассматривается  вопрос, обязан до начала рассмотрения передать ведение заседания на весь период рассмотрения вопроса другому лицу в порядке, установленном Регламентом  Совета депутатов муниципального образования.</w:t>
      </w:r>
    </w:p>
    <w:p w:rsidR="00E4503C" w:rsidRPr="00E4503C" w:rsidRDefault="00E4503C" w:rsidP="00E4503C">
      <w:pPr>
        <w:tabs>
          <w:tab w:val="left" w:pos="7980"/>
        </w:tabs>
        <w:spacing w:after="0"/>
        <w:ind w:firstLine="567"/>
        <w:jc w:val="both"/>
        <w:rPr>
          <w:rFonts w:ascii="Times New Roman" w:hAnsi="Times New Roman" w:cs="Times New Roman"/>
          <w:sz w:val="24"/>
          <w:szCs w:val="24"/>
        </w:rPr>
      </w:pPr>
      <w:r w:rsidRPr="00E4503C">
        <w:rPr>
          <w:rFonts w:ascii="Times New Roman" w:hAnsi="Times New Roman" w:cs="Times New Roman"/>
          <w:sz w:val="24"/>
          <w:szCs w:val="24"/>
        </w:rPr>
        <w:t>10.Решение Совета депутатов  муниципального образования,  указанное в пункте 9 настоящего Порядка должно содержать:</w:t>
      </w:r>
    </w:p>
    <w:p w:rsidR="00E4503C" w:rsidRPr="00E4503C" w:rsidRDefault="00E4503C" w:rsidP="00E4503C">
      <w:pPr>
        <w:tabs>
          <w:tab w:val="left" w:pos="7980"/>
        </w:tabs>
        <w:spacing w:after="0"/>
        <w:ind w:firstLine="567"/>
        <w:jc w:val="both"/>
        <w:rPr>
          <w:rFonts w:ascii="Times New Roman" w:hAnsi="Times New Roman" w:cs="Times New Roman"/>
          <w:sz w:val="24"/>
          <w:szCs w:val="24"/>
        </w:rPr>
      </w:pPr>
      <w:r w:rsidRPr="00E4503C">
        <w:rPr>
          <w:rFonts w:ascii="Times New Roman" w:hAnsi="Times New Roman" w:cs="Times New Roman"/>
          <w:sz w:val="24"/>
          <w:szCs w:val="24"/>
        </w:rPr>
        <w:t xml:space="preserve">  а) фамилию, имя, отчество (последнее – при наличии) лица, замещающего муниципальную должность, в отношении которого принято решение;</w:t>
      </w:r>
    </w:p>
    <w:p w:rsidR="00E4503C" w:rsidRPr="00E4503C" w:rsidRDefault="00E4503C" w:rsidP="00E4503C">
      <w:pPr>
        <w:tabs>
          <w:tab w:val="left" w:pos="7980"/>
        </w:tabs>
        <w:spacing w:after="0"/>
        <w:ind w:firstLine="567"/>
        <w:jc w:val="both"/>
        <w:rPr>
          <w:rFonts w:ascii="Times New Roman" w:hAnsi="Times New Roman" w:cs="Times New Roman"/>
          <w:sz w:val="24"/>
          <w:szCs w:val="24"/>
        </w:rPr>
      </w:pPr>
      <w:r w:rsidRPr="00E4503C">
        <w:rPr>
          <w:rFonts w:ascii="Times New Roman" w:hAnsi="Times New Roman" w:cs="Times New Roman"/>
          <w:sz w:val="24"/>
          <w:szCs w:val="24"/>
        </w:rPr>
        <w:t>б) наименование муниципальной должности лица, в отношении которого принято решение;</w:t>
      </w:r>
    </w:p>
    <w:p w:rsidR="00E4503C" w:rsidRPr="00E4503C" w:rsidRDefault="00E4503C" w:rsidP="00E4503C">
      <w:pPr>
        <w:tabs>
          <w:tab w:val="left" w:pos="7980"/>
        </w:tabs>
        <w:spacing w:after="0"/>
        <w:ind w:firstLine="567"/>
        <w:jc w:val="both"/>
        <w:rPr>
          <w:rFonts w:ascii="Times New Roman" w:hAnsi="Times New Roman" w:cs="Times New Roman"/>
          <w:sz w:val="24"/>
          <w:szCs w:val="24"/>
        </w:rPr>
      </w:pPr>
      <w:r w:rsidRPr="00E4503C">
        <w:rPr>
          <w:rFonts w:ascii="Times New Roman" w:hAnsi="Times New Roman" w:cs="Times New Roman"/>
          <w:sz w:val="24"/>
          <w:szCs w:val="24"/>
        </w:rPr>
        <w:t>в) реквизиты информации Губернатора Новосибирской области, указанной в пункте 3 настоящего Порядка;</w:t>
      </w:r>
    </w:p>
    <w:p w:rsidR="00E4503C" w:rsidRPr="00E4503C" w:rsidRDefault="00E4503C" w:rsidP="00E4503C">
      <w:pPr>
        <w:tabs>
          <w:tab w:val="left" w:pos="7980"/>
        </w:tabs>
        <w:spacing w:after="0"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г) конкретную меру ответственности с обоснованием ее применения и указанием на основания – часть 7.3-1статьи 40 Федерального закона от 06.10.2003 №131-ФЗ «Об общих принципах организации местного самоуправления в Российской Федерации», статью 8.1 Закона Новосибирской области от 10.11.2017 №216-ОЗ;</w:t>
      </w:r>
    </w:p>
    <w:p w:rsidR="00E4503C" w:rsidRPr="00E4503C" w:rsidRDefault="00E4503C" w:rsidP="00E4503C">
      <w:pPr>
        <w:tabs>
          <w:tab w:val="left" w:pos="7980"/>
        </w:tabs>
        <w:spacing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д) срок действия меры ответственности (при наличии).</w:t>
      </w:r>
    </w:p>
    <w:p w:rsidR="00E4503C" w:rsidRPr="00E4503C" w:rsidRDefault="00E4503C" w:rsidP="00E4503C">
      <w:pPr>
        <w:tabs>
          <w:tab w:val="left" w:pos="7980"/>
        </w:tabs>
        <w:spacing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11. Копия решения Совета депутатов муниципального образования, указанного в пункте 9 настоящего Порядка, с соблюдением законодательства Российской Федерации о персональных данных и иной охраняемой законе тайне:</w:t>
      </w:r>
    </w:p>
    <w:p w:rsidR="00E4503C" w:rsidRPr="00E4503C" w:rsidRDefault="00E4503C" w:rsidP="00E4503C">
      <w:pPr>
        <w:tabs>
          <w:tab w:val="left" w:pos="7980"/>
        </w:tabs>
        <w:spacing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1) направляется Губернатору Новосибирской области - в течение пяти рабочих дней со дня его принятия;</w:t>
      </w:r>
    </w:p>
    <w:p w:rsidR="00E4503C" w:rsidRPr="00E4503C" w:rsidRDefault="00E4503C" w:rsidP="00E4503C">
      <w:pPr>
        <w:tabs>
          <w:tab w:val="left" w:pos="7980"/>
        </w:tabs>
        <w:spacing w:line="240" w:lineRule="auto"/>
        <w:ind w:firstLine="567"/>
        <w:jc w:val="both"/>
        <w:rPr>
          <w:rFonts w:ascii="Times New Roman" w:hAnsi="Times New Roman" w:cs="Times New Roman"/>
          <w:sz w:val="24"/>
          <w:szCs w:val="24"/>
        </w:rPr>
      </w:pPr>
      <w:r w:rsidRPr="00E4503C">
        <w:rPr>
          <w:rFonts w:ascii="Times New Roman" w:hAnsi="Times New Roman" w:cs="Times New Roman"/>
          <w:sz w:val="24"/>
          <w:szCs w:val="24"/>
        </w:rPr>
        <w:t>2) вручается под роспись лицу, замещающему муниципальную должность - в течение трех рабочих дней со дня его принятия;</w:t>
      </w:r>
    </w:p>
    <w:p w:rsidR="00E4503C" w:rsidRPr="00E4503C" w:rsidRDefault="00E4503C" w:rsidP="002E2E7A">
      <w:pPr>
        <w:tabs>
          <w:tab w:val="left" w:pos="7980"/>
        </w:tabs>
        <w:spacing w:after="0"/>
        <w:ind w:firstLine="567"/>
        <w:jc w:val="both"/>
        <w:rPr>
          <w:rFonts w:ascii="Times New Roman" w:hAnsi="Times New Roman" w:cs="Times New Roman"/>
          <w:sz w:val="24"/>
          <w:szCs w:val="24"/>
        </w:rPr>
      </w:pPr>
      <w:r w:rsidRPr="00E4503C">
        <w:rPr>
          <w:rFonts w:ascii="Times New Roman" w:hAnsi="Times New Roman" w:cs="Times New Roman"/>
          <w:sz w:val="24"/>
          <w:szCs w:val="24"/>
        </w:rPr>
        <w:t>12. Лицо, замещающее муниципальную должность, в отношении которого принято решение, указанное в пункте 9 настоящего Порядка, вправе его обжаловать в судебном порядке.</w:t>
      </w:r>
    </w:p>
    <w:p w:rsidR="002E2E7A" w:rsidRPr="002E2E7A" w:rsidRDefault="002E2E7A" w:rsidP="002E2E7A">
      <w:pPr>
        <w:spacing w:after="0"/>
        <w:rPr>
          <w:rFonts w:ascii="Times New Roman" w:hAnsi="Times New Roman" w:cs="Times New Roman"/>
          <w:b/>
          <w:sz w:val="24"/>
          <w:szCs w:val="24"/>
        </w:rPr>
      </w:pPr>
      <w:r w:rsidRPr="002E2E7A">
        <w:rPr>
          <w:rFonts w:ascii="Times New Roman" w:hAnsi="Times New Roman" w:cs="Times New Roman"/>
          <w:b/>
          <w:sz w:val="24"/>
          <w:szCs w:val="24"/>
        </w:rPr>
        <w:t xml:space="preserve">Администрация </w:t>
      </w:r>
    </w:p>
    <w:p w:rsidR="002E2E7A" w:rsidRPr="002E2E7A" w:rsidRDefault="002E2E7A" w:rsidP="002E2E7A">
      <w:pPr>
        <w:spacing w:after="0"/>
        <w:rPr>
          <w:rFonts w:ascii="Times New Roman" w:hAnsi="Times New Roman" w:cs="Times New Roman"/>
          <w:b/>
          <w:sz w:val="24"/>
          <w:szCs w:val="24"/>
        </w:rPr>
      </w:pPr>
      <w:r w:rsidRPr="002E2E7A">
        <w:rPr>
          <w:rFonts w:ascii="Times New Roman" w:hAnsi="Times New Roman" w:cs="Times New Roman"/>
          <w:b/>
          <w:sz w:val="24"/>
          <w:szCs w:val="24"/>
        </w:rPr>
        <w:t>Тальменского сельсовета</w:t>
      </w:r>
    </w:p>
    <w:p w:rsidR="002E2E7A" w:rsidRPr="002E2E7A" w:rsidRDefault="002E2E7A" w:rsidP="002E2E7A">
      <w:pPr>
        <w:spacing w:after="0"/>
        <w:rPr>
          <w:rFonts w:ascii="Times New Roman" w:hAnsi="Times New Roman" w:cs="Times New Roman"/>
          <w:sz w:val="24"/>
          <w:szCs w:val="24"/>
        </w:rPr>
      </w:pPr>
    </w:p>
    <w:p w:rsidR="002E2E7A" w:rsidRPr="002E2E7A" w:rsidRDefault="002E2E7A" w:rsidP="002E2E7A">
      <w:pPr>
        <w:spacing w:after="0"/>
        <w:rPr>
          <w:rFonts w:ascii="Times New Roman" w:hAnsi="Times New Roman" w:cs="Times New Roman"/>
          <w:sz w:val="24"/>
          <w:szCs w:val="24"/>
        </w:rPr>
      </w:pPr>
      <w:r w:rsidRPr="002E2E7A">
        <w:rPr>
          <w:rFonts w:ascii="Times New Roman" w:hAnsi="Times New Roman" w:cs="Times New Roman"/>
          <w:sz w:val="24"/>
          <w:szCs w:val="24"/>
        </w:rPr>
        <w:t>Выписка из протокола заседания</w:t>
      </w:r>
    </w:p>
    <w:p w:rsidR="002E2E7A" w:rsidRPr="002E2E7A" w:rsidRDefault="002E2E7A" w:rsidP="002E2E7A">
      <w:pPr>
        <w:spacing w:after="0"/>
        <w:rPr>
          <w:rFonts w:ascii="Times New Roman" w:hAnsi="Times New Roman" w:cs="Times New Roman"/>
          <w:sz w:val="24"/>
          <w:szCs w:val="24"/>
        </w:rPr>
      </w:pPr>
      <w:r w:rsidRPr="002E2E7A">
        <w:rPr>
          <w:rFonts w:ascii="Times New Roman" w:hAnsi="Times New Roman" w:cs="Times New Roman"/>
          <w:sz w:val="24"/>
          <w:szCs w:val="24"/>
        </w:rPr>
        <w:t xml:space="preserve">комиссии по чрезвычайным ситуациям    № 7 от 25.05.2020года </w:t>
      </w:r>
    </w:p>
    <w:p w:rsidR="002E2E7A" w:rsidRPr="002E2E7A" w:rsidRDefault="002E2E7A" w:rsidP="002E2E7A">
      <w:pPr>
        <w:spacing w:after="0"/>
        <w:rPr>
          <w:rFonts w:ascii="Times New Roman" w:hAnsi="Times New Roman" w:cs="Times New Roman"/>
          <w:sz w:val="24"/>
          <w:szCs w:val="24"/>
        </w:rPr>
      </w:pPr>
      <w:r w:rsidRPr="002E2E7A">
        <w:rPr>
          <w:rFonts w:ascii="Times New Roman" w:hAnsi="Times New Roman" w:cs="Times New Roman"/>
          <w:sz w:val="24"/>
          <w:szCs w:val="24"/>
        </w:rPr>
        <w:t>РЕШЕНИЕ № 1</w:t>
      </w:r>
    </w:p>
    <w:p w:rsidR="002E2E7A" w:rsidRPr="002E2E7A" w:rsidRDefault="002E2E7A" w:rsidP="002E2E7A">
      <w:pPr>
        <w:spacing w:after="0"/>
        <w:rPr>
          <w:rFonts w:ascii="Times New Roman" w:hAnsi="Times New Roman" w:cs="Times New Roman"/>
          <w:sz w:val="24"/>
          <w:szCs w:val="24"/>
        </w:rPr>
      </w:pPr>
      <w:r w:rsidRPr="002E2E7A">
        <w:rPr>
          <w:rFonts w:ascii="Times New Roman" w:hAnsi="Times New Roman" w:cs="Times New Roman"/>
          <w:sz w:val="24"/>
          <w:szCs w:val="24"/>
        </w:rPr>
        <w:t xml:space="preserve">   Члены комиссии, рассмотрев повестку заседания с вопросом: </w:t>
      </w:r>
    </w:p>
    <w:p w:rsidR="002E2E7A" w:rsidRPr="002E2E7A" w:rsidRDefault="002E2E7A" w:rsidP="002E2E7A">
      <w:pPr>
        <w:spacing w:after="0"/>
        <w:jc w:val="both"/>
        <w:rPr>
          <w:rFonts w:ascii="Times New Roman" w:hAnsi="Times New Roman" w:cs="Times New Roman"/>
          <w:sz w:val="24"/>
          <w:szCs w:val="24"/>
        </w:rPr>
      </w:pPr>
      <w:r w:rsidRPr="002E2E7A">
        <w:rPr>
          <w:rFonts w:ascii="Times New Roman" w:hAnsi="Times New Roman" w:cs="Times New Roman"/>
          <w:sz w:val="24"/>
          <w:szCs w:val="24"/>
        </w:rPr>
        <w:t>1. Утверждение плана  проведения месячника безопасности людей на водных объектах Тальменского сельсовета в период купального сезона 2020 года</w:t>
      </w:r>
    </w:p>
    <w:p w:rsidR="002E2E7A" w:rsidRPr="002E2E7A" w:rsidRDefault="002E2E7A" w:rsidP="002E2E7A">
      <w:pPr>
        <w:spacing w:after="0"/>
        <w:rPr>
          <w:rFonts w:ascii="Times New Roman" w:hAnsi="Times New Roman" w:cs="Times New Roman"/>
          <w:sz w:val="24"/>
          <w:szCs w:val="24"/>
        </w:rPr>
      </w:pPr>
      <w:r w:rsidRPr="002E2E7A">
        <w:rPr>
          <w:rFonts w:ascii="Times New Roman" w:hAnsi="Times New Roman" w:cs="Times New Roman"/>
          <w:sz w:val="24"/>
          <w:szCs w:val="24"/>
        </w:rPr>
        <w:t>Докладчик: Матвеев С.Н.</w:t>
      </w:r>
    </w:p>
    <w:p w:rsidR="002E2E7A" w:rsidRPr="002E2E7A" w:rsidRDefault="002E2E7A" w:rsidP="002E2E7A">
      <w:pPr>
        <w:spacing w:after="0"/>
        <w:jc w:val="both"/>
        <w:rPr>
          <w:rFonts w:ascii="Times New Roman" w:hAnsi="Times New Roman" w:cs="Times New Roman"/>
          <w:sz w:val="24"/>
          <w:szCs w:val="24"/>
        </w:rPr>
      </w:pPr>
      <w:r w:rsidRPr="002E2E7A">
        <w:rPr>
          <w:rFonts w:ascii="Times New Roman" w:hAnsi="Times New Roman" w:cs="Times New Roman"/>
          <w:sz w:val="24"/>
          <w:szCs w:val="24"/>
        </w:rPr>
        <w:t>Для обеспечения безопасности людей на воде в летний период</w:t>
      </w:r>
    </w:p>
    <w:p w:rsidR="002E2E7A" w:rsidRPr="002E2E7A" w:rsidRDefault="002E2E7A" w:rsidP="002E2E7A">
      <w:pPr>
        <w:spacing w:after="0"/>
        <w:jc w:val="both"/>
        <w:rPr>
          <w:rFonts w:ascii="Times New Roman" w:hAnsi="Times New Roman" w:cs="Times New Roman"/>
          <w:sz w:val="24"/>
          <w:szCs w:val="24"/>
        </w:rPr>
      </w:pPr>
      <w:r w:rsidRPr="002E2E7A">
        <w:rPr>
          <w:rFonts w:ascii="Times New Roman" w:hAnsi="Times New Roman" w:cs="Times New Roman"/>
          <w:sz w:val="24"/>
          <w:szCs w:val="24"/>
        </w:rPr>
        <w:t>КОМИССИЯ РЕШИЛА:</w:t>
      </w:r>
    </w:p>
    <w:p w:rsidR="002E2E7A" w:rsidRPr="002E2E7A" w:rsidRDefault="002E2E7A" w:rsidP="002E2E7A">
      <w:pPr>
        <w:spacing w:after="0"/>
        <w:jc w:val="both"/>
        <w:rPr>
          <w:rFonts w:ascii="Times New Roman" w:hAnsi="Times New Roman" w:cs="Times New Roman"/>
          <w:sz w:val="24"/>
          <w:szCs w:val="24"/>
        </w:rPr>
      </w:pPr>
      <w:r w:rsidRPr="002E2E7A">
        <w:rPr>
          <w:rFonts w:ascii="Times New Roman" w:hAnsi="Times New Roman" w:cs="Times New Roman"/>
          <w:sz w:val="24"/>
          <w:szCs w:val="24"/>
        </w:rPr>
        <w:t>1.Утвердить  план  проведения месячника безопасности людей на водных объектах Тальменского сельсовета в период купального сезона 2020 года</w:t>
      </w:r>
    </w:p>
    <w:p w:rsidR="002E2E7A" w:rsidRPr="002E2E7A" w:rsidRDefault="002E2E7A" w:rsidP="002E2E7A">
      <w:pPr>
        <w:spacing w:after="0"/>
        <w:ind w:left="360"/>
        <w:jc w:val="right"/>
        <w:rPr>
          <w:rFonts w:ascii="Times New Roman" w:hAnsi="Times New Roman" w:cs="Times New Roman"/>
          <w:sz w:val="24"/>
          <w:szCs w:val="24"/>
        </w:rPr>
      </w:pPr>
      <w:r w:rsidRPr="002E2E7A">
        <w:rPr>
          <w:rFonts w:ascii="Times New Roman" w:hAnsi="Times New Roman" w:cs="Times New Roman"/>
          <w:sz w:val="24"/>
          <w:szCs w:val="24"/>
        </w:rPr>
        <w:t>Приложение к решению КСЧ от 25.05.2020 года</w:t>
      </w:r>
    </w:p>
    <w:p w:rsidR="002E2E7A" w:rsidRPr="002E2E7A" w:rsidRDefault="002E2E7A" w:rsidP="002E2E7A">
      <w:pPr>
        <w:jc w:val="center"/>
        <w:rPr>
          <w:rFonts w:ascii="Times New Roman" w:hAnsi="Times New Roman" w:cs="Times New Roman"/>
          <w:sz w:val="24"/>
          <w:szCs w:val="24"/>
        </w:rPr>
      </w:pPr>
      <w:r w:rsidRPr="002E2E7A">
        <w:rPr>
          <w:rFonts w:ascii="Times New Roman" w:hAnsi="Times New Roman" w:cs="Times New Roman"/>
          <w:sz w:val="24"/>
          <w:szCs w:val="24"/>
        </w:rPr>
        <w:lastRenderedPageBreak/>
        <w:t>План</w:t>
      </w:r>
    </w:p>
    <w:p w:rsidR="002E2E7A" w:rsidRPr="002E2E7A" w:rsidRDefault="002E2E7A" w:rsidP="002E2E7A">
      <w:pPr>
        <w:ind w:firstLine="540"/>
        <w:jc w:val="center"/>
        <w:rPr>
          <w:rFonts w:ascii="Times New Roman" w:hAnsi="Times New Roman" w:cs="Times New Roman"/>
          <w:sz w:val="24"/>
          <w:szCs w:val="24"/>
        </w:rPr>
      </w:pPr>
      <w:r w:rsidRPr="002E2E7A">
        <w:rPr>
          <w:rFonts w:ascii="Times New Roman" w:hAnsi="Times New Roman" w:cs="Times New Roman"/>
          <w:sz w:val="24"/>
          <w:szCs w:val="24"/>
        </w:rPr>
        <w:t>проведения месячника безопасности людей на водных объектах Тальменского сельсовета в период купального сезона 2020 года</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53"/>
        <w:gridCol w:w="22"/>
        <w:gridCol w:w="4260"/>
        <w:gridCol w:w="2235"/>
        <w:gridCol w:w="8"/>
        <w:gridCol w:w="47"/>
        <w:gridCol w:w="2664"/>
        <w:gridCol w:w="29"/>
      </w:tblGrid>
      <w:tr w:rsidR="002E2E7A" w:rsidRPr="002E2E7A" w:rsidTr="00B3201B">
        <w:trPr>
          <w:trHeight w:val="653"/>
        </w:trPr>
        <w:tc>
          <w:tcPr>
            <w:tcW w:w="653" w:type="dxa"/>
            <w:tcBorders>
              <w:top w:val="single" w:sz="4" w:space="0" w:color="auto"/>
              <w:left w:val="single" w:sz="4" w:space="0" w:color="auto"/>
              <w:bottom w:val="single" w:sz="4" w:space="0" w:color="auto"/>
              <w:right w:val="single" w:sz="4" w:space="0" w:color="auto"/>
            </w:tcBorders>
            <w:hideMark/>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 пп</w:t>
            </w:r>
          </w:p>
        </w:tc>
        <w:tc>
          <w:tcPr>
            <w:tcW w:w="4282" w:type="dxa"/>
            <w:gridSpan w:val="2"/>
            <w:tcBorders>
              <w:top w:val="single" w:sz="4" w:space="0" w:color="auto"/>
              <w:left w:val="single" w:sz="4" w:space="0" w:color="auto"/>
              <w:bottom w:val="single" w:sz="4" w:space="0" w:color="auto"/>
              <w:right w:val="single" w:sz="4" w:space="0" w:color="auto"/>
            </w:tcBorders>
            <w:hideMark/>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мероприятия</w:t>
            </w:r>
          </w:p>
        </w:tc>
        <w:tc>
          <w:tcPr>
            <w:tcW w:w="2290" w:type="dxa"/>
            <w:gridSpan w:val="3"/>
            <w:tcBorders>
              <w:top w:val="single" w:sz="4" w:space="0" w:color="auto"/>
              <w:left w:val="single" w:sz="4" w:space="0" w:color="auto"/>
              <w:bottom w:val="single" w:sz="4" w:space="0" w:color="auto"/>
              <w:right w:val="single" w:sz="4" w:space="0" w:color="auto"/>
            </w:tcBorders>
            <w:hideMark/>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время проведения</w:t>
            </w:r>
          </w:p>
        </w:tc>
        <w:tc>
          <w:tcPr>
            <w:tcW w:w="2693" w:type="dxa"/>
            <w:gridSpan w:val="2"/>
            <w:tcBorders>
              <w:top w:val="single" w:sz="4" w:space="0" w:color="auto"/>
              <w:left w:val="single" w:sz="4" w:space="0" w:color="auto"/>
              <w:bottom w:val="single" w:sz="4" w:space="0" w:color="auto"/>
              <w:right w:val="single" w:sz="4" w:space="0" w:color="auto"/>
            </w:tcBorders>
            <w:hideMark/>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исполнитель</w:t>
            </w:r>
          </w:p>
        </w:tc>
      </w:tr>
      <w:tr w:rsidR="002E2E7A" w:rsidRPr="002E2E7A" w:rsidTr="00B3201B">
        <w:trPr>
          <w:trHeight w:val="2897"/>
        </w:trPr>
        <w:tc>
          <w:tcPr>
            <w:tcW w:w="653" w:type="dxa"/>
            <w:tcBorders>
              <w:top w:val="single" w:sz="4" w:space="0" w:color="auto"/>
              <w:left w:val="single" w:sz="4" w:space="0" w:color="auto"/>
              <w:bottom w:val="single" w:sz="4" w:space="0" w:color="auto"/>
              <w:right w:val="single" w:sz="4" w:space="0" w:color="auto"/>
            </w:tcBorders>
            <w:hideMark/>
          </w:tcPr>
          <w:p w:rsidR="002E2E7A" w:rsidRPr="002E2E7A" w:rsidRDefault="002E2E7A" w:rsidP="00B3201B">
            <w:pPr>
              <w:jc w:val="center"/>
              <w:rPr>
                <w:rFonts w:ascii="Times New Roman" w:hAnsi="Times New Roman" w:cs="Times New Roman"/>
                <w:sz w:val="24"/>
                <w:szCs w:val="24"/>
              </w:rPr>
            </w:pPr>
            <w:r w:rsidRPr="002E2E7A">
              <w:rPr>
                <w:rFonts w:ascii="Times New Roman" w:hAnsi="Times New Roman" w:cs="Times New Roman"/>
                <w:sz w:val="24"/>
                <w:szCs w:val="24"/>
              </w:rPr>
              <w:t>1</w:t>
            </w:r>
          </w:p>
        </w:tc>
        <w:tc>
          <w:tcPr>
            <w:tcW w:w="4282" w:type="dxa"/>
            <w:gridSpan w:val="2"/>
            <w:tcBorders>
              <w:top w:val="single" w:sz="4" w:space="0" w:color="auto"/>
              <w:left w:val="single" w:sz="4" w:space="0" w:color="auto"/>
              <w:bottom w:val="single" w:sz="4" w:space="0" w:color="auto"/>
              <w:right w:val="single" w:sz="4" w:space="0" w:color="auto"/>
            </w:tcBorders>
            <w:hideMark/>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Проведение заседания комиссии по ГО, ЧС и ПБ по выработке мероприятий по обеспечению безопасности людей на водных объектах в период купального сезона и проведения месячника безопасности людей на водных объектах Тальменского сельсовета в период купального сезона 2020 года</w:t>
            </w:r>
          </w:p>
        </w:tc>
        <w:tc>
          <w:tcPr>
            <w:tcW w:w="2290" w:type="dxa"/>
            <w:gridSpan w:val="3"/>
            <w:tcBorders>
              <w:top w:val="single" w:sz="4" w:space="0" w:color="auto"/>
              <w:left w:val="single" w:sz="4" w:space="0" w:color="auto"/>
              <w:bottom w:val="single" w:sz="4" w:space="0" w:color="auto"/>
              <w:right w:val="single" w:sz="4" w:space="0" w:color="auto"/>
            </w:tcBorders>
            <w:hideMark/>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 xml:space="preserve">до 31 мая </w:t>
            </w:r>
          </w:p>
        </w:tc>
        <w:tc>
          <w:tcPr>
            <w:tcW w:w="2693" w:type="dxa"/>
            <w:gridSpan w:val="2"/>
            <w:tcBorders>
              <w:top w:val="single" w:sz="4" w:space="0" w:color="auto"/>
              <w:left w:val="single" w:sz="4" w:space="0" w:color="auto"/>
              <w:bottom w:val="single" w:sz="4" w:space="0" w:color="auto"/>
              <w:right w:val="single" w:sz="4" w:space="0" w:color="auto"/>
            </w:tcBorders>
            <w:hideMark/>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глава Тальменского сельсовета</w:t>
            </w:r>
          </w:p>
        </w:tc>
      </w:tr>
      <w:tr w:rsidR="002E2E7A" w:rsidRPr="002E2E7A" w:rsidTr="00B3201B">
        <w:trPr>
          <w:trHeight w:val="416"/>
        </w:trPr>
        <w:tc>
          <w:tcPr>
            <w:tcW w:w="653" w:type="dxa"/>
            <w:tcBorders>
              <w:top w:val="single" w:sz="4" w:space="0" w:color="auto"/>
              <w:left w:val="single" w:sz="4" w:space="0" w:color="auto"/>
              <w:bottom w:val="single" w:sz="4" w:space="0" w:color="auto"/>
              <w:right w:val="single" w:sz="4" w:space="0" w:color="auto"/>
            </w:tcBorders>
            <w:hideMark/>
          </w:tcPr>
          <w:p w:rsidR="002E2E7A" w:rsidRPr="002E2E7A" w:rsidRDefault="002E2E7A" w:rsidP="00B3201B">
            <w:pPr>
              <w:jc w:val="center"/>
              <w:rPr>
                <w:rFonts w:ascii="Times New Roman" w:hAnsi="Times New Roman" w:cs="Times New Roman"/>
                <w:sz w:val="24"/>
                <w:szCs w:val="24"/>
              </w:rPr>
            </w:pPr>
            <w:r w:rsidRPr="002E2E7A">
              <w:rPr>
                <w:rFonts w:ascii="Times New Roman" w:hAnsi="Times New Roman" w:cs="Times New Roman"/>
                <w:sz w:val="24"/>
                <w:szCs w:val="24"/>
              </w:rPr>
              <w:t>2</w:t>
            </w:r>
          </w:p>
        </w:tc>
        <w:tc>
          <w:tcPr>
            <w:tcW w:w="4282" w:type="dxa"/>
            <w:gridSpan w:val="2"/>
            <w:tcBorders>
              <w:top w:val="single" w:sz="4" w:space="0" w:color="auto"/>
              <w:left w:val="single" w:sz="4" w:space="0" w:color="auto"/>
              <w:bottom w:val="single" w:sz="4" w:space="0" w:color="auto"/>
              <w:right w:val="single" w:sz="4" w:space="0" w:color="auto"/>
            </w:tcBorders>
            <w:hideMark/>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Участие в проведении весеннего и осеннего этапа всероссийской акции «Чистый берег»  по очистке береговой полосы водных объектов в целях наведения порядка  в местах неорганизованного отдыха людей</w:t>
            </w:r>
          </w:p>
        </w:tc>
        <w:tc>
          <w:tcPr>
            <w:tcW w:w="2290" w:type="dxa"/>
            <w:gridSpan w:val="3"/>
            <w:tcBorders>
              <w:top w:val="single" w:sz="4" w:space="0" w:color="auto"/>
              <w:left w:val="single" w:sz="4" w:space="0" w:color="auto"/>
              <w:bottom w:val="single" w:sz="4" w:space="0" w:color="auto"/>
              <w:right w:val="single" w:sz="4" w:space="0" w:color="auto"/>
            </w:tcBorders>
            <w:hideMark/>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в  период проведения акции</w:t>
            </w:r>
          </w:p>
        </w:tc>
        <w:tc>
          <w:tcPr>
            <w:tcW w:w="2693" w:type="dxa"/>
            <w:gridSpan w:val="2"/>
            <w:tcBorders>
              <w:top w:val="single" w:sz="4" w:space="0" w:color="auto"/>
              <w:left w:val="single" w:sz="4" w:space="0" w:color="auto"/>
              <w:bottom w:val="single" w:sz="4" w:space="0" w:color="auto"/>
              <w:right w:val="single" w:sz="4" w:space="0" w:color="auto"/>
            </w:tcBorders>
            <w:hideMark/>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специалист Тальменского сельсовета</w:t>
            </w:r>
          </w:p>
        </w:tc>
      </w:tr>
      <w:tr w:rsidR="002E2E7A" w:rsidRPr="002E2E7A" w:rsidTr="00B3201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Ex>
        <w:trPr>
          <w:gridAfter w:val="1"/>
          <w:wAfter w:w="29" w:type="dxa"/>
        </w:trPr>
        <w:tc>
          <w:tcPr>
            <w:tcW w:w="675" w:type="dxa"/>
            <w:gridSpan w:val="2"/>
            <w:tcBorders>
              <w:top w:val="single" w:sz="4" w:space="0" w:color="000000"/>
              <w:left w:val="single" w:sz="4" w:space="0" w:color="000000"/>
              <w:bottom w:val="single" w:sz="4" w:space="0" w:color="000000"/>
              <w:right w:val="single" w:sz="4" w:space="0" w:color="000000"/>
            </w:tcBorders>
            <w:hideMark/>
          </w:tcPr>
          <w:p w:rsidR="002E2E7A" w:rsidRPr="002E2E7A" w:rsidRDefault="002E2E7A" w:rsidP="00B3201B">
            <w:pPr>
              <w:jc w:val="center"/>
              <w:rPr>
                <w:rFonts w:ascii="Times New Roman" w:hAnsi="Times New Roman" w:cs="Times New Roman"/>
                <w:sz w:val="24"/>
                <w:szCs w:val="24"/>
              </w:rPr>
            </w:pPr>
            <w:r w:rsidRPr="002E2E7A">
              <w:rPr>
                <w:rFonts w:ascii="Times New Roman" w:hAnsi="Times New Roman" w:cs="Times New Roman"/>
                <w:sz w:val="24"/>
                <w:szCs w:val="24"/>
              </w:rPr>
              <w:t>3</w:t>
            </w:r>
          </w:p>
        </w:tc>
        <w:tc>
          <w:tcPr>
            <w:tcW w:w="4260" w:type="dxa"/>
            <w:tcBorders>
              <w:top w:val="single" w:sz="4" w:space="0" w:color="000000"/>
              <w:left w:val="single" w:sz="4" w:space="0" w:color="000000"/>
              <w:bottom w:val="single" w:sz="4" w:space="0" w:color="000000"/>
              <w:right w:val="single" w:sz="4" w:space="0" w:color="000000"/>
            </w:tcBorders>
            <w:hideMark/>
          </w:tcPr>
          <w:p w:rsidR="002E2E7A" w:rsidRPr="002E2E7A" w:rsidRDefault="002E2E7A" w:rsidP="00B3201B">
            <w:pPr>
              <w:ind w:left="-108" w:firstLine="108"/>
              <w:rPr>
                <w:rFonts w:ascii="Times New Roman" w:hAnsi="Times New Roman" w:cs="Times New Roman"/>
                <w:sz w:val="24"/>
                <w:szCs w:val="24"/>
              </w:rPr>
            </w:pPr>
            <w:r w:rsidRPr="002E2E7A">
              <w:rPr>
                <w:rFonts w:ascii="Times New Roman" w:eastAsia="Calibri" w:hAnsi="Times New Roman" w:cs="Times New Roman"/>
                <w:sz w:val="24"/>
                <w:szCs w:val="24"/>
              </w:rPr>
              <w:t>Уточнение Реестра пляжей и мест массового (неорганизованного) отдыха людей на водных объектах по состоянию на 01.06.2020г</w:t>
            </w:r>
          </w:p>
        </w:tc>
        <w:tc>
          <w:tcPr>
            <w:tcW w:w="2243" w:type="dxa"/>
            <w:gridSpan w:val="2"/>
            <w:tcBorders>
              <w:top w:val="single" w:sz="4" w:space="0" w:color="000000"/>
              <w:left w:val="single" w:sz="4" w:space="0" w:color="000000"/>
              <w:bottom w:val="single" w:sz="4" w:space="0" w:color="000000"/>
              <w:right w:val="single" w:sz="4" w:space="0" w:color="000000"/>
            </w:tcBorders>
            <w:hideMark/>
          </w:tcPr>
          <w:p w:rsidR="002E2E7A" w:rsidRPr="002E2E7A" w:rsidRDefault="002E2E7A" w:rsidP="00B3201B">
            <w:pPr>
              <w:rPr>
                <w:rFonts w:ascii="Times New Roman" w:hAnsi="Times New Roman" w:cs="Times New Roman"/>
                <w:sz w:val="24"/>
                <w:szCs w:val="24"/>
              </w:rPr>
            </w:pPr>
            <w:r w:rsidRPr="002E2E7A">
              <w:rPr>
                <w:rFonts w:ascii="Times New Roman" w:eastAsia="Calibri" w:hAnsi="Times New Roman" w:cs="Times New Roman"/>
                <w:sz w:val="24"/>
                <w:szCs w:val="24"/>
              </w:rPr>
              <w:t xml:space="preserve">до 31 мая </w:t>
            </w:r>
          </w:p>
        </w:tc>
        <w:tc>
          <w:tcPr>
            <w:tcW w:w="2711" w:type="dxa"/>
            <w:gridSpan w:val="2"/>
            <w:tcBorders>
              <w:top w:val="single" w:sz="4" w:space="0" w:color="000000"/>
              <w:left w:val="single" w:sz="4" w:space="0" w:color="000000"/>
              <w:bottom w:val="single" w:sz="4" w:space="0" w:color="000000"/>
              <w:right w:val="single" w:sz="4" w:space="0" w:color="000000"/>
            </w:tcBorders>
            <w:hideMark/>
          </w:tcPr>
          <w:p w:rsidR="002E2E7A" w:rsidRPr="002E2E7A" w:rsidRDefault="002E2E7A" w:rsidP="00B3201B">
            <w:pPr>
              <w:rPr>
                <w:rFonts w:ascii="Times New Roman" w:hAnsi="Times New Roman" w:cs="Times New Roman"/>
                <w:sz w:val="24"/>
                <w:szCs w:val="24"/>
              </w:rPr>
            </w:pPr>
            <w:r w:rsidRPr="002E2E7A">
              <w:rPr>
                <w:rFonts w:ascii="Times New Roman" w:eastAsia="Calibri" w:hAnsi="Times New Roman" w:cs="Times New Roman"/>
                <w:sz w:val="24"/>
                <w:szCs w:val="24"/>
              </w:rPr>
              <w:t>глава Тальменского сельсовета, специалист Тальменского сельсовета</w:t>
            </w:r>
          </w:p>
        </w:tc>
      </w:tr>
      <w:tr w:rsidR="002E2E7A" w:rsidRPr="002E2E7A" w:rsidTr="00B3201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Ex>
        <w:trPr>
          <w:gridAfter w:val="1"/>
          <w:wAfter w:w="29" w:type="dxa"/>
        </w:trPr>
        <w:tc>
          <w:tcPr>
            <w:tcW w:w="675" w:type="dxa"/>
            <w:gridSpan w:val="2"/>
            <w:tcBorders>
              <w:top w:val="single" w:sz="4" w:space="0" w:color="000000"/>
              <w:left w:val="single" w:sz="4" w:space="0" w:color="000000"/>
              <w:bottom w:val="single" w:sz="4" w:space="0" w:color="000000"/>
              <w:right w:val="single" w:sz="4" w:space="0" w:color="000000"/>
            </w:tcBorders>
            <w:hideMark/>
          </w:tcPr>
          <w:p w:rsidR="002E2E7A" w:rsidRPr="002E2E7A" w:rsidRDefault="002E2E7A" w:rsidP="00B3201B">
            <w:pPr>
              <w:jc w:val="center"/>
              <w:rPr>
                <w:rFonts w:ascii="Times New Roman" w:hAnsi="Times New Roman" w:cs="Times New Roman"/>
                <w:sz w:val="24"/>
                <w:szCs w:val="24"/>
              </w:rPr>
            </w:pPr>
            <w:r w:rsidRPr="002E2E7A">
              <w:rPr>
                <w:rFonts w:ascii="Times New Roman" w:eastAsia="Calibri" w:hAnsi="Times New Roman" w:cs="Times New Roman"/>
                <w:sz w:val="24"/>
                <w:szCs w:val="24"/>
              </w:rPr>
              <w:t>4</w:t>
            </w:r>
          </w:p>
        </w:tc>
        <w:tc>
          <w:tcPr>
            <w:tcW w:w="4260" w:type="dxa"/>
            <w:tcBorders>
              <w:top w:val="single" w:sz="4" w:space="0" w:color="000000"/>
              <w:left w:val="single" w:sz="4" w:space="0" w:color="000000"/>
              <w:bottom w:val="single" w:sz="4" w:space="0" w:color="000000"/>
              <w:right w:val="single" w:sz="4" w:space="0" w:color="000000"/>
            </w:tcBorders>
            <w:hideMark/>
          </w:tcPr>
          <w:p w:rsidR="002E2E7A" w:rsidRPr="002E2E7A" w:rsidRDefault="002E2E7A" w:rsidP="00B3201B">
            <w:pPr>
              <w:rPr>
                <w:rFonts w:ascii="Times New Roman" w:hAnsi="Times New Roman" w:cs="Times New Roman"/>
                <w:sz w:val="24"/>
                <w:szCs w:val="24"/>
              </w:rPr>
            </w:pPr>
            <w:r w:rsidRPr="002E2E7A">
              <w:rPr>
                <w:rFonts w:ascii="Times New Roman" w:eastAsia="Calibri" w:hAnsi="Times New Roman" w:cs="Times New Roman"/>
                <w:sz w:val="24"/>
                <w:szCs w:val="24"/>
              </w:rPr>
              <w:t>Выставление запрещающих знаков «Купание запрещено»</w:t>
            </w:r>
          </w:p>
        </w:tc>
        <w:tc>
          <w:tcPr>
            <w:tcW w:w="2243" w:type="dxa"/>
            <w:gridSpan w:val="2"/>
            <w:tcBorders>
              <w:top w:val="single" w:sz="4" w:space="0" w:color="000000"/>
              <w:left w:val="single" w:sz="4" w:space="0" w:color="000000"/>
              <w:bottom w:val="single" w:sz="4" w:space="0" w:color="000000"/>
              <w:right w:val="single" w:sz="4" w:space="0" w:color="000000"/>
            </w:tcBorders>
            <w:hideMark/>
          </w:tcPr>
          <w:p w:rsidR="002E2E7A" w:rsidRPr="002E2E7A" w:rsidRDefault="002E2E7A" w:rsidP="00B3201B">
            <w:pPr>
              <w:rPr>
                <w:rFonts w:ascii="Times New Roman" w:hAnsi="Times New Roman" w:cs="Times New Roman"/>
                <w:sz w:val="24"/>
                <w:szCs w:val="24"/>
              </w:rPr>
            </w:pPr>
            <w:r w:rsidRPr="002E2E7A">
              <w:rPr>
                <w:rFonts w:ascii="Times New Roman" w:eastAsia="Calibri" w:hAnsi="Times New Roman" w:cs="Times New Roman"/>
                <w:sz w:val="24"/>
                <w:szCs w:val="24"/>
              </w:rPr>
              <w:t>в течении купального сезона</w:t>
            </w:r>
          </w:p>
        </w:tc>
        <w:tc>
          <w:tcPr>
            <w:tcW w:w="2711" w:type="dxa"/>
            <w:gridSpan w:val="2"/>
            <w:tcBorders>
              <w:top w:val="single" w:sz="4" w:space="0" w:color="000000"/>
              <w:left w:val="single" w:sz="4" w:space="0" w:color="000000"/>
              <w:bottom w:val="single" w:sz="4" w:space="0" w:color="000000"/>
              <w:right w:val="single" w:sz="4" w:space="0" w:color="000000"/>
            </w:tcBorders>
            <w:hideMark/>
          </w:tcPr>
          <w:p w:rsidR="002E2E7A" w:rsidRPr="002E2E7A" w:rsidRDefault="002E2E7A" w:rsidP="00B3201B">
            <w:pPr>
              <w:rPr>
                <w:rFonts w:ascii="Times New Roman" w:hAnsi="Times New Roman" w:cs="Times New Roman"/>
                <w:sz w:val="24"/>
                <w:szCs w:val="24"/>
              </w:rPr>
            </w:pPr>
            <w:r w:rsidRPr="002E2E7A">
              <w:rPr>
                <w:rFonts w:ascii="Times New Roman" w:eastAsia="Calibri" w:hAnsi="Times New Roman" w:cs="Times New Roman"/>
                <w:sz w:val="24"/>
                <w:szCs w:val="24"/>
              </w:rPr>
              <w:t>специалист Тальменского сельсовета</w:t>
            </w:r>
          </w:p>
          <w:p w:rsidR="002E2E7A" w:rsidRPr="002E2E7A" w:rsidRDefault="002E2E7A" w:rsidP="00B3201B">
            <w:pPr>
              <w:rPr>
                <w:rFonts w:ascii="Times New Roman" w:hAnsi="Times New Roman" w:cs="Times New Roman"/>
                <w:sz w:val="24"/>
                <w:szCs w:val="24"/>
              </w:rPr>
            </w:pPr>
          </w:p>
        </w:tc>
      </w:tr>
      <w:tr w:rsidR="002E2E7A" w:rsidRPr="002E2E7A" w:rsidTr="00B3201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Ex>
        <w:trPr>
          <w:gridAfter w:val="1"/>
          <w:wAfter w:w="29" w:type="dxa"/>
        </w:trPr>
        <w:tc>
          <w:tcPr>
            <w:tcW w:w="675" w:type="dxa"/>
            <w:gridSpan w:val="2"/>
            <w:tcBorders>
              <w:top w:val="single" w:sz="4" w:space="0" w:color="000000"/>
              <w:left w:val="single" w:sz="4" w:space="0" w:color="000000"/>
              <w:bottom w:val="single" w:sz="4" w:space="0" w:color="000000"/>
              <w:right w:val="single" w:sz="4" w:space="0" w:color="auto"/>
            </w:tcBorders>
            <w:hideMark/>
          </w:tcPr>
          <w:p w:rsidR="002E2E7A" w:rsidRPr="002E2E7A" w:rsidRDefault="002E2E7A" w:rsidP="00B3201B">
            <w:pPr>
              <w:jc w:val="center"/>
              <w:rPr>
                <w:rFonts w:ascii="Times New Roman" w:hAnsi="Times New Roman" w:cs="Times New Roman"/>
                <w:sz w:val="24"/>
                <w:szCs w:val="24"/>
              </w:rPr>
            </w:pPr>
            <w:r w:rsidRPr="002E2E7A">
              <w:rPr>
                <w:rFonts w:ascii="Times New Roman" w:hAnsi="Times New Roman" w:cs="Times New Roman"/>
                <w:sz w:val="24"/>
                <w:szCs w:val="24"/>
              </w:rPr>
              <w:t>5</w:t>
            </w:r>
          </w:p>
        </w:tc>
        <w:tc>
          <w:tcPr>
            <w:tcW w:w="4260" w:type="dxa"/>
            <w:tcBorders>
              <w:top w:val="single" w:sz="4" w:space="0" w:color="000000"/>
              <w:left w:val="single" w:sz="4" w:space="0" w:color="auto"/>
              <w:bottom w:val="single" w:sz="4" w:space="0" w:color="000000"/>
              <w:right w:val="single" w:sz="4" w:space="0" w:color="auto"/>
            </w:tcBorders>
            <w:hideMark/>
          </w:tcPr>
          <w:p w:rsidR="002E2E7A" w:rsidRPr="002E2E7A" w:rsidRDefault="002E2E7A" w:rsidP="00B3201B">
            <w:pPr>
              <w:rPr>
                <w:rFonts w:ascii="Times New Roman" w:hAnsi="Times New Roman" w:cs="Times New Roman"/>
                <w:sz w:val="24"/>
                <w:szCs w:val="24"/>
              </w:rPr>
            </w:pPr>
            <w:r w:rsidRPr="002E2E7A">
              <w:rPr>
                <w:rFonts w:ascii="Times New Roman" w:eastAsia="Calibri" w:hAnsi="Times New Roman" w:cs="Times New Roman"/>
                <w:sz w:val="24"/>
                <w:szCs w:val="24"/>
              </w:rPr>
              <w:t>Информирование населения о правилах безопасного поведения людей в местах массового (неорганизованного) отдыха на водных объектах.</w:t>
            </w:r>
          </w:p>
        </w:tc>
        <w:tc>
          <w:tcPr>
            <w:tcW w:w="2243" w:type="dxa"/>
            <w:gridSpan w:val="2"/>
            <w:tcBorders>
              <w:top w:val="single" w:sz="4" w:space="0" w:color="000000"/>
              <w:left w:val="single" w:sz="4" w:space="0" w:color="auto"/>
              <w:bottom w:val="single" w:sz="4" w:space="0" w:color="000000"/>
              <w:right w:val="single" w:sz="4" w:space="0" w:color="000000"/>
            </w:tcBorders>
            <w:hideMark/>
          </w:tcPr>
          <w:p w:rsidR="002E2E7A" w:rsidRPr="002E2E7A" w:rsidRDefault="002E2E7A" w:rsidP="00B3201B">
            <w:pPr>
              <w:rPr>
                <w:rFonts w:ascii="Times New Roman" w:hAnsi="Times New Roman" w:cs="Times New Roman"/>
                <w:sz w:val="24"/>
                <w:szCs w:val="24"/>
              </w:rPr>
            </w:pPr>
            <w:r w:rsidRPr="002E2E7A">
              <w:rPr>
                <w:rFonts w:ascii="Times New Roman" w:eastAsia="Calibri" w:hAnsi="Times New Roman" w:cs="Times New Roman"/>
                <w:sz w:val="24"/>
                <w:szCs w:val="24"/>
              </w:rPr>
              <w:t>май – сентябрь</w:t>
            </w:r>
          </w:p>
        </w:tc>
        <w:tc>
          <w:tcPr>
            <w:tcW w:w="2711" w:type="dxa"/>
            <w:gridSpan w:val="2"/>
            <w:tcBorders>
              <w:top w:val="single" w:sz="4" w:space="0" w:color="000000"/>
              <w:left w:val="single" w:sz="4" w:space="0" w:color="000000"/>
              <w:bottom w:val="single" w:sz="4" w:space="0" w:color="000000"/>
              <w:right w:val="single" w:sz="4" w:space="0" w:color="000000"/>
            </w:tcBorders>
            <w:hideMark/>
          </w:tcPr>
          <w:p w:rsidR="002E2E7A" w:rsidRPr="002E2E7A" w:rsidRDefault="002E2E7A" w:rsidP="00B3201B">
            <w:pPr>
              <w:rPr>
                <w:rFonts w:ascii="Times New Roman" w:hAnsi="Times New Roman" w:cs="Times New Roman"/>
                <w:sz w:val="24"/>
                <w:szCs w:val="24"/>
              </w:rPr>
            </w:pPr>
            <w:r w:rsidRPr="002E2E7A">
              <w:rPr>
                <w:rFonts w:ascii="Times New Roman" w:eastAsia="Calibri" w:hAnsi="Times New Roman" w:cs="Times New Roman"/>
                <w:sz w:val="24"/>
                <w:szCs w:val="24"/>
              </w:rPr>
              <w:t>специалист Тальменского сельсовета</w:t>
            </w:r>
          </w:p>
        </w:tc>
      </w:tr>
      <w:tr w:rsidR="002E2E7A" w:rsidRPr="002E2E7A" w:rsidTr="00B3201B">
        <w:tblPrEx>
          <w:tblLook w:val="0000"/>
        </w:tblPrEx>
        <w:trPr>
          <w:gridAfter w:val="1"/>
          <w:wAfter w:w="29" w:type="dxa"/>
          <w:trHeight w:val="540"/>
        </w:trPr>
        <w:tc>
          <w:tcPr>
            <w:tcW w:w="675" w:type="dxa"/>
            <w:gridSpan w:val="2"/>
          </w:tcPr>
          <w:p w:rsidR="002E2E7A" w:rsidRPr="002E2E7A" w:rsidRDefault="002E2E7A" w:rsidP="00B3201B">
            <w:pPr>
              <w:ind w:firstLine="540"/>
              <w:jc w:val="center"/>
              <w:rPr>
                <w:rFonts w:ascii="Times New Roman" w:hAnsi="Times New Roman" w:cs="Times New Roman"/>
                <w:sz w:val="24"/>
                <w:szCs w:val="24"/>
              </w:rPr>
            </w:pPr>
            <w:r w:rsidRPr="002E2E7A">
              <w:rPr>
                <w:rFonts w:ascii="Times New Roman" w:hAnsi="Times New Roman" w:cs="Times New Roman"/>
                <w:sz w:val="24"/>
                <w:szCs w:val="24"/>
              </w:rPr>
              <w:t>9 6</w:t>
            </w:r>
          </w:p>
        </w:tc>
        <w:tc>
          <w:tcPr>
            <w:tcW w:w="4260" w:type="dxa"/>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Обеспечение мер безопасности при проведении массовых мероприятий на воде.</w:t>
            </w:r>
          </w:p>
        </w:tc>
        <w:tc>
          <w:tcPr>
            <w:tcW w:w="2235" w:type="dxa"/>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 xml:space="preserve">май-сентябрь </w:t>
            </w:r>
          </w:p>
        </w:tc>
        <w:tc>
          <w:tcPr>
            <w:tcW w:w="2719" w:type="dxa"/>
            <w:gridSpan w:val="3"/>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специалист      Тальменского сельсовета</w:t>
            </w:r>
          </w:p>
        </w:tc>
      </w:tr>
      <w:tr w:rsidR="002E2E7A" w:rsidRPr="002E2E7A" w:rsidTr="00B3201B">
        <w:tblPrEx>
          <w:tblLook w:val="0000"/>
        </w:tblPrEx>
        <w:trPr>
          <w:gridAfter w:val="1"/>
          <w:wAfter w:w="29" w:type="dxa"/>
          <w:trHeight w:val="540"/>
        </w:trPr>
        <w:tc>
          <w:tcPr>
            <w:tcW w:w="675" w:type="dxa"/>
            <w:gridSpan w:val="2"/>
          </w:tcPr>
          <w:p w:rsidR="002E2E7A" w:rsidRPr="002E2E7A" w:rsidRDefault="002E2E7A" w:rsidP="00B3201B">
            <w:pPr>
              <w:ind w:firstLine="540"/>
              <w:jc w:val="center"/>
              <w:rPr>
                <w:rFonts w:ascii="Times New Roman" w:hAnsi="Times New Roman" w:cs="Times New Roman"/>
                <w:sz w:val="24"/>
                <w:szCs w:val="24"/>
              </w:rPr>
            </w:pPr>
            <w:r w:rsidRPr="002E2E7A">
              <w:rPr>
                <w:rFonts w:ascii="Times New Roman" w:hAnsi="Times New Roman" w:cs="Times New Roman"/>
                <w:sz w:val="24"/>
                <w:szCs w:val="24"/>
              </w:rPr>
              <w:t>8</w:t>
            </w:r>
            <w:r w:rsidRPr="002E2E7A">
              <w:rPr>
                <w:rFonts w:ascii="Times New Roman" w:hAnsi="Times New Roman" w:cs="Times New Roman"/>
                <w:sz w:val="24"/>
                <w:szCs w:val="24"/>
              </w:rPr>
              <w:lastRenderedPageBreak/>
              <w:t xml:space="preserve"> 7</w:t>
            </w:r>
          </w:p>
        </w:tc>
        <w:tc>
          <w:tcPr>
            <w:tcW w:w="4260" w:type="dxa"/>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lastRenderedPageBreak/>
              <w:t xml:space="preserve">Организация и проведение месячника безопасности людей на водных </w:t>
            </w:r>
            <w:r w:rsidRPr="002E2E7A">
              <w:rPr>
                <w:rFonts w:ascii="Times New Roman" w:hAnsi="Times New Roman" w:cs="Times New Roman"/>
                <w:sz w:val="24"/>
                <w:szCs w:val="24"/>
              </w:rPr>
              <w:lastRenderedPageBreak/>
              <w:t>объектах в период купального сезона</w:t>
            </w:r>
          </w:p>
        </w:tc>
        <w:tc>
          <w:tcPr>
            <w:tcW w:w="2235" w:type="dxa"/>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lastRenderedPageBreak/>
              <w:t xml:space="preserve">май-август </w:t>
            </w:r>
          </w:p>
        </w:tc>
        <w:tc>
          <w:tcPr>
            <w:tcW w:w="2719" w:type="dxa"/>
            <w:gridSpan w:val="3"/>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 xml:space="preserve">специалист Тальменского </w:t>
            </w:r>
            <w:r w:rsidRPr="002E2E7A">
              <w:rPr>
                <w:rFonts w:ascii="Times New Roman" w:hAnsi="Times New Roman" w:cs="Times New Roman"/>
                <w:sz w:val="24"/>
                <w:szCs w:val="24"/>
              </w:rPr>
              <w:lastRenderedPageBreak/>
              <w:t>сельсовета</w:t>
            </w:r>
          </w:p>
        </w:tc>
      </w:tr>
      <w:tr w:rsidR="002E2E7A" w:rsidRPr="002E2E7A" w:rsidTr="00B3201B">
        <w:tblPrEx>
          <w:tblLook w:val="0000"/>
        </w:tblPrEx>
        <w:trPr>
          <w:gridAfter w:val="1"/>
          <w:wAfter w:w="29" w:type="dxa"/>
          <w:trHeight w:val="540"/>
        </w:trPr>
        <w:tc>
          <w:tcPr>
            <w:tcW w:w="675" w:type="dxa"/>
            <w:gridSpan w:val="2"/>
          </w:tcPr>
          <w:p w:rsidR="002E2E7A" w:rsidRPr="002E2E7A" w:rsidRDefault="002E2E7A" w:rsidP="00B3201B">
            <w:pPr>
              <w:ind w:firstLine="540"/>
              <w:jc w:val="center"/>
              <w:rPr>
                <w:rFonts w:ascii="Times New Roman" w:hAnsi="Times New Roman" w:cs="Times New Roman"/>
                <w:sz w:val="24"/>
                <w:szCs w:val="24"/>
              </w:rPr>
            </w:pPr>
            <w:r w:rsidRPr="002E2E7A">
              <w:rPr>
                <w:rFonts w:ascii="Times New Roman" w:hAnsi="Times New Roman" w:cs="Times New Roman"/>
                <w:sz w:val="24"/>
                <w:szCs w:val="24"/>
              </w:rPr>
              <w:lastRenderedPageBreak/>
              <w:t>7  8</w:t>
            </w:r>
          </w:p>
        </w:tc>
        <w:tc>
          <w:tcPr>
            <w:tcW w:w="4260" w:type="dxa"/>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Участие в акции «Вода - безопасная территория»</w:t>
            </w:r>
          </w:p>
        </w:tc>
        <w:tc>
          <w:tcPr>
            <w:tcW w:w="2235" w:type="dxa"/>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июнь-август еженедельно</w:t>
            </w:r>
          </w:p>
        </w:tc>
        <w:tc>
          <w:tcPr>
            <w:tcW w:w="2719" w:type="dxa"/>
            <w:gridSpan w:val="3"/>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специалист      Тальменского сельсовета</w:t>
            </w:r>
          </w:p>
        </w:tc>
      </w:tr>
      <w:tr w:rsidR="002E2E7A" w:rsidRPr="002E2E7A" w:rsidTr="00B3201B">
        <w:tblPrEx>
          <w:tblLook w:val="0000"/>
        </w:tblPrEx>
        <w:trPr>
          <w:gridAfter w:val="1"/>
          <w:wAfter w:w="29" w:type="dxa"/>
          <w:trHeight w:val="267"/>
        </w:trPr>
        <w:tc>
          <w:tcPr>
            <w:tcW w:w="675" w:type="dxa"/>
            <w:gridSpan w:val="2"/>
          </w:tcPr>
          <w:p w:rsidR="002E2E7A" w:rsidRPr="002E2E7A" w:rsidRDefault="002E2E7A" w:rsidP="00B3201B">
            <w:pPr>
              <w:ind w:left="108"/>
              <w:jc w:val="center"/>
              <w:rPr>
                <w:rFonts w:ascii="Times New Roman" w:hAnsi="Times New Roman" w:cs="Times New Roman"/>
                <w:sz w:val="24"/>
                <w:szCs w:val="24"/>
              </w:rPr>
            </w:pPr>
            <w:r w:rsidRPr="002E2E7A">
              <w:rPr>
                <w:rFonts w:ascii="Times New Roman" w:hAnsi="Times New Roman" w:cs="Times New Roman"/>
                <w:sz w:val="24"/>
                <w:szCs w:val="24"/>
              </w:rPr>
              <w:t>9</w:t>
            </w:r>
          </w:p>
        </w:tc>
        <w:tc>
          <w:tcPr>
            <w:tcW w:w="4260" w:type="dxa"/>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Проведение профилактических мероприятий по предупреждению гибели и травматизма на водных объектах в период купального сезона (размещение информации в СМИ, памятки)</w:t>
            </w:r>
          </w:p>
        </w:tc>
        <w:tc>
          <w:tcPr>
            <w:tcW w:w="2235" w:type="dxa"/>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в течении года</w:t>
            </w:r>
          </w:p>
        </w:tc>
        <w:tc>
          <w:tcPr>
            <w:tcW w:w="2719" w:type="dxa"/>
            <w:gridSpan w:val="3"/>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специалист Тальменского сельсовета</w:t>
            </w:r>
          </w:p>
        </w:tc>
      </w:tr>
      <w:tr w:rsidR="002E2E7A" w:rsidRPr="002E2E7A" w:rsidTr="00B3201B">
        <w:tblPrEx>
          <w:tblLook w:val="0000"/>
        </w:tblPrEx>
        <w:trPr>
          <w:gridAfter w:val="1"/>
          <w:wAfter w:w="29" w:type="dxa"/>
          <w:trHeight w:val="267"/>
        </w:trPr>
        <w:tc>
          <w:tcPr>
            <w:tcW w:w="675" w:type="dxa"/>
            <w:gridSpan w:val="2"/>
          </w:tcPr>
          <w:p w:rsidR="002E2E7A" w:rsidRPr="002E2E7A" w:rsidRDefault="002E2E7A" w:rsidP="00B3201B">
            <w:pPr>
              <w:ind w:left="108"/>
              <w:jc w:val="center"/>
              <w:rPr>
                <w:rFonts w:ascii="Times New Roman" w:hAnsi="Times New Roman" w:cs="Times New Roman"/>
                <w:sz w:val="24"/>
                <w:szCs w:val="24"/>
              </w:rPr>
            </w:pPr>
            <w:r w:rsidRPr="002E2E7A">
              <w:rPr>
                <w:rFonts w:ascii="Times New Roman" w:hAnsi="Times New Roman" w:cs="Times New Roman"/>
                <w:sz w:val="24"/>
                <w:szCs w:val="24"/>
              </w:rPr>
              <w:t>10</w:t>
            </w:r>
          </w:p>
        </w:tc>
        <w:tc>
          <w:tcPr>
            <w:tcW w:w="4260" w:type="dxa"/>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Анализ происшествий и несчастных случаев на водных объектах и принятие оперативных мер по их предупреждению</w:t>
            </w:r>
          </w:p>
        </w:tc>
        <w:tc>
          <w:tcPr>
            <w:tcW w:w="2235" w:type="dxa"/>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в течении купального сезона</w:t>
            </w:r>
          </w:p>
        </w:tc>
        <w:tc>
          <w:tcPr>
            <w:tcW w:w="2719" w:type="dxa"/>
            <w:gridSpan w:val="3"/>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специалист      Тальменского сельсовета</w:t>
            </w:r>
          </w:p>
        </w:tc>
      </w:tr>
      <w:tr w:rsidR="002E2E7A" w:rsidRPr="002E2E7A" w:rsidTr="00B3201B">
        <w:tblPrEx>
          <w:tblLook w:val="0000"/>
        </w:tblPrEx>
        <w:trPr>
          <w:gridAfter w:val="1"/>
          <w:wAfter w:w="29" w:type="dxa"/>
          <w:trHeight w:val="345"/>
        </w:trPr>
        <w:tc>
          <w:tcPr>
            <w:tcW w:w="675" w:type="dxa"/>
            <w:gridSpan w:val="2"/>
          </w:tcPr>
          <w:p w:rsidR="002E2E7A" w:rsidRPr="002E2E7A" w:rsidRDefault="002E2E7A" w:rsidP="00B3201B">
            <w:pPr>
              <w:ind w:left="108"/>
              <w:jc w:val="center"/>
              <w:rPr>
                <w:rFonts w:ascii="Times New Roman" w:hAnsi="Times New Roman" w:cs="Times New Roman"/>
                <w:sz w:val="24"/>
                <w:szCs w:val="24"/>
              </w:rPr>
            </w:pPr>
            <w:r w:rsidRPr="002E2E7A">
              <w:rPr>
                <w:rFonts w:ascii="Times New Roman" w:hAnsi="Times New Roman" w:cs="Times New Roman"/>
                <w:sz w:val="24"/>
                <w:szCs w:val="24"/>
              </w:rPr>
              <w:t>11</w:t>
            </w:r>
          </w:p>
        </w:tc>
        <w:tc>
          <w:tcPr>
            <w:tcW w:w="4260" w:type="dxa"/>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Предоставление данных о выполнении мероприятий Плана проведения месячника безопасности людей на водных объектах</w:t>
            </w:r>
          </w:p>
        </w:tc>
        <w:tc>
          <w:tcPr>
            <w:tcW w:w="2235" w:type="dxa"/>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еженедельно по вторникам ( с 15.05.2020 по 13.09.2020 г)</w:t>
            </w:r>
          </w:p>
        </w:tc>
        <w:tc>
          <w:tcPr>
            <w:tcW w:w="2719" w:type="dxa"/>
            <w:gridSpan w:val="3"/>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специалист      Тальменского сельсовета</w:t>
            </w:r>
          </w:p>
        </w:tc>
      </w:tr>
      <w:tr w:rsidR="002E2E7A" w:rsidRPr="002E2E7A" w:rsidTr="00B3201B">
        <w:tblPrEx>
          <w:tblLook w:val="0000"/>
        </w:tblPrEx>
        <w:trPr>
          <w:gridAfter w:val="1"/>
          <w:wAfter w:w="29" w:type="dxa"/>
          <w:trHeight w:val="390"/>
        </w:trPr>
        <w:tc>
          <w:tcPr>
            <w:tcW w:w="675" w:type="dxa"/>
            <w:gridSpan w:val="2"/>
          </w:tcPr>
          <w:p w:rsidR="002E2E7A" w:rsidRPr="002E2E7A" w:rsidRDefault="002E2E7A" w:rsidP="00B3201B">
            <w:pPr>
              <w:ind w:left="108"/>
              <w:jc w:val="center"/>
              <w:rPr>
                <w:rFonts w:ascii="Times New Roman" w:hAnsi="Times New Roman" w:cs="Times New Roman"/>
                <w:sz w:val="24"/>
                <w:szCs w:val="24"/>
              </w:rPr>
            </w:pPr>
            <w:r w:rsidRPr="002E2E7A">
              <w:rPr>
                <w:rFonts w:ascii="Times New Roman" w:hAnsi="Times New Roman" w:cs="Times New Roman"/>
                <w:sz w:val="24"/>
                <w:szCs w:val="24"/>
              </w:rPr>
              <w:t>12</w:t>
            </w:r>
          </w:p>
        </w:tc>
        <w:tc>
          <w:tcPr>
            <w:tcW w:w="4260" w:type="dxa"/>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Подведение итогов работы по обеспечению безопасности людей на водных объектах в период купального сезона 2020г.</w:t>
            </w:r>
          </w:p>
        </w:tc>
        <w:tc>
          <w:tcPr>
            <w:tcW w:w="2235" w:type="dxa"/>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октябрь 2020г</w:t>
            </w:r>
          </w:p>
        </w:tc>
        <w:tc>
          <w:tcPr>
            <w:tcW w:w="2719" w:type="dxa"/>
            <w:gridSpan w:val="3"/>
          </w:tcPr>
          <w:p w:rsidR="002E2E7A" w:rsidRPr="002E2E7A" w:rsidRDefault="002E2E7A" w:rsidP="00B3201B">
            <w:pPr>
              <w:rPr>
                <w:rFonts w:ascii="Times New Roman" w:hAnsi="Times New Roman" w:cs="Times New Roman"/>
                <w:sz w:val="24"/>
                <w:szCs w:val="24"/>
              </w:rPr>
            </w:pPr>
            <w:r w:rsidRPr="002E2E7A">
              <w:rPr>
                <w:rFonts w:ascii="Times New Roman" w:hAnsi="Times New Roman" w:cs="Times New Roman"/>
                <w:sz w:val="24"/>
                <w:szCs w:val="24"/>
              </w:rPr>
              <w:t>глава Тальменского сельсовета</w:t>
            </w:r>
          </w:p>
        </w:tc>
      </w:tr>
    </w:tbl>
    <w:p w:rsidR="00E4503C" w:rsidRPr="00480861" w:rsidRDefault="002E2E7A" w:rsidP="002E2E7A">
      <w:pPr>
        <w:rPr>
          <w:rFonts w:ascii="Times New Roman" w:hAnsi="Times New Roman" w:cs="Times New Roman"/>
          <w:sz w:val="24"/>
          <w:szCs w:val="24"/>
        </w:rPr>
      </w:pPr>
      <w:r w:rsidRPr="002E2E7A">
        <w:rPr>
          <w:rFonts w:ascii="Times New Roman" w:hAnsi="Times New Roman" w:cs="Times New Roman"/>
          <w:sz w:val="24"/>
          <w:szCs w:val="24"/>
        </w:rPr>
        <w:t>Председатель КЧС и ПБ Тальменского сельсовета                         С.Н.Матвеев</w:t>
      </w:r>
    </w:p>
    <w:p w:rsidR="00427D91" w:rsidRDefault="00427D91" w:rsidP="00CF3AF9">
      <w:pPr>
        <w:spacing w:after="0" w:line="240" w:lineRule="auto"/>
        <w:contextualSpacing/>
        <w:rPr>
          <w:rFonts w:ascii="Times New Roman" w:eastAsia="Times New Roman" w:hAnsi="Times New Roman" w:cs="Times New Roman"/>
          <w:sz w:val="24"/>
          <w:szCs w:val="24"/>
          <w:u w:val="single"/>
          <w:lang w:eastAsia="ru-RU"/>
        </w:rPr>
      </w:pPr>
    </w:p>
    <w:p w:rsidR="002E2E7A" w:rsidRDefault="002E2E7A" w:rsidP="00CF3AF9">
      <w:pPr>
        <w:spacing w:after="0" w:line="240" w:lineRule="auto"/>
        <w:contextualSpacing/>
        <w:rPr>
          <w:rFonts w:ascii="Times New Roman" w:eastAsia="Times New Roman" w:hAnsi="Times New Roman" w:cs="Times New Roman"/>
          <w:sz w:val="24"/>
          <w:szCs w:val="24"/>
          <w:u w:val="single"/>
          <w:lang w:eastAsia="ru-RU"/>
        </w:rPr>
      </w:pPr>
    </w:p>
    <w:p w:rsidR="002E2E7A" w:rsidRDefault="002E2E7A" w:rsidP="00CF3AF9">
      <w:pPr>
        <w:spacing w:after="0" w:line="240" w:lineRule="auto"/>
        <w:contextualSpacing/>
        <w:rPr>
          <w:rFonts w:ascii="Times New Roman" w:eastAsia="Times New Roman" w:hAnsi="Times New Roman" w:cs="Times New Roman"/>
          <w:sz w:val="24"/>
          <w:szCs w:val="24"/>
          <w:u w:val="single"/>
          <w:lang w:eastAsia="ru-RU"/>
        </w:rPr>
      </w:pPr>
    </w:p>
    <w:p w:rsidR="002E2E7A" w:rsidRDefault="002E2E7A" w:rsidP="00CF3AF9">
      <w:pPr>
        <w:spacing w:after="0" w:line="240" w:lineRule="auto"/>
        <w:contextualSpacing/>
        <w:rPr>
          <w:rFonts w:ascii="Times New Roman" w:eastAsia="Times New Roman" w:hAnsi="Times New Roman" w:cs="Times New Roman"/>
          <w:sz w:val="24"/>
          <w:szCs w:val="24"/>
          <w:u w:val="single"/>
          <w:lang w:eastAsia="ru-RU"/>
        </w:rPr>
      </w:pPr>
    </w:p>
    <w:p w:rsidR="002E2E7A" w:rsidRDefault="002E2E7A" w:rsidP="00CF3AF9">
      <w:pPr>
        <w:spacing w:after="0" w:line="240" w:lineRule="auto"/>
        <w:contextualSpacing/>
        <w:rPr>
          <w:rFonts w:ascii="Times New Roman" w:eastAsia="Times New Roman" w:hAnsi="Times New Roman" w:cs="Times New Roman"/>
          <w:sz w:val="24"/>
          <w:szCs w:val="24"/>
          <w:u w:val="single"/>
          <w:lang w:eastAsia="ru-RU"/>
        </w:rPr>
      </w:pPr>
    </w:p>
    <w:p w:rsidR="002E2E7A" w:rsidRDefault="002E2E7A" w:rsidP="00CF3AF9">
      <w:pPr>
        <w:spacing w:after="0" w:line="240" w:lineRule="auto"/>
        <w:contextualSpacing/>
        <w:rPr>
          <w:rFonts w:ascii="Times New Roman" w:eastAsia="Times New Roman" w:hAnsi="Times New Roman" w:cs="Times New Roman"/>
          <w:sz w:val="24"/>
          <w:szCs w:val="24"/>
          <w:u w:val="single"/>
          <w:lang w:eastAsia="ru-RU"/>
        </w:rPr>
      </w:pPr>
    </w:p>
    <w:p w:rsidR="002E2E7A" w:rsidRDefault="002E2E7A" w:rsidP="00CF3AF9">
      <w:pPr>
        <w:spacing w:after="0" w:line="240" w:lineRule="auto"/>
        <w:contextualSpacing/>
        <w:rPr>
          <w:rFonts w:ascii="Times New Roman" w:eastAsia="Times New Roman" w:hAnsi="Times New Roman" w:cs="Times New Roman"/>
          <w:sz w:val="24"/>
          <w:szCs w:val="24"/>
          <w:u w:val="single"/>
          <w:lang w:eastAsia="ru-RU"/>
        </w:rPr>
      </w:pPr>
    </w:p>
    <w:p w:rsidR="002E2E7A" w:rsidRDefault="002E2E7A" w:rsidP="00CF3AF9">
      <w:pPr>
        <w:spacing w:after="0" w:line="240" w:lineRule="auto"/>
        <w:contextualSpacing/>
        <w:rPr>
          <w:rFonts w:ascii="Times New Roman" w:eastAsia="Times New Roman" w:hAnsi="Times New Roman" w:cs="Times New Roman"/>
          <w:sz w:val="24"/>
          <w:szCs w:val="24"/>
          <w:u w:val="single"/>
          <w:lang w:eastAsia="ru-RU"/>
        </w:rPr>
      </w:pPr>
    </w:p>
    <w:p w:rsidR="002E2E7A" w:rsidRDefault="002E2E7A" w:rsidP="00CF3AF9">
      <w:pPr>
        <w:spacing w:after="0" w:line="240" w:lineRule="auto"/>
        <w:contextualSpacing/>
        <w:rPr>
          <w:rFonts w:ascii="Times New Roman" w:eastAsia="Times New Roman" w:hAnsi="Times New Roman" w:cs="Times New Roman"/>
          <w:sz w:val="24"/>
          <w:szCs w:val="24"/>
          <w:u w:val="single"/>
          <w:lang w:eastAsia="ru-RU"/>
        </w:rPr>
      </w:pPr>
    </w:p>
    <w:p w:rsidR="002E2E7A" w:rsidRDefault="002E2E7A" w:rsidP="00CF3AF9">
      <w:pPr>
        <w:spacing w:after="0" w:line="240" w:lineRule="auto"/>
        <w:contextualSpacing/>
        <w:rPr>
          <w:rFonts w:ascii="Times New Roman" w:eastAsia="Times New Roman" w:hAnsi="Times New Roman" w:cs="Times New Roman"/>
          <w:sz w:val="24"/>
          <w:szCs w:val="24"/>
          <w:u w:val="single"/>
          <w:lang w:eastAsia="ru-RU"/>
        </w:rPr>
      </w:pPr>
    </w:p>
    <w:p w:rsidR="002E2E7A" w:rsidRDefault="002E2E7A" w:rsidP="00CF3AF9">
      <w:pPr>
        <w:spacing w:after="0" w:line="240" w:lineRule="auto"/>
        <w:contextualSpacing/>
        <w:rPr>
          <w:rFonts w:ascii="Times New Roman" w:eastAsia="Times New Roman" w:hAnsi="Times New Roman" w:cs="Times New Roman"/>
          <w:sz w:val="24"/>
          <w:szCs w:val="24"/>
          <w:u w:val="single"/>
          <w:lang w:eastAsia="ru-RU"/>
        </w:rPr>
      </w:pPr>
    </w:p>
    <w:p w:rsidR="002E2E7A" w:rsidRDefault="002E2E7A" w:rsidP="00CF3AF9">
      <w:pPr>
        <w:spacing w:after="0" w:line="240" w:lineRule="auto"/>
        <w:contextualSpacing/>
        <w:rPr>
          <w:rFonts w:ascii="Times New Roman" w:eastAsia="Times New Roman" w:hAnsi="Times New Roman" w:cs="Times New Roman"/>
          <w:sz w:val="24"/>
          <w:szCs w:val="24"/>
          <w:u w:val="single"/>
          <w:lang w:eastAsia="ru-RU"/>
        </w:rPr>
      </w:pPr>
    </w:p>
    <w:p w:rsidR="002E2E7A" w:rsidRDefault="002E2E7A" w:rsidP="00CF3AF9">
      <w:pPr>
        <w:spacing w:after="0" w:line="240" w:lineRule="auto"/>
        <w:contextualSpacing/>
        <w:rPr>
          <w:rFonts w:ascii="Times New Roman" w:eastAsia="Times New Roman" w:hAnsi="Times New Roman" w:cs="Times New Roman"/>
          <w:sz w:val="24"/>
          <w:szCs w:val="24"/>
          <w:u w:val="single"/>
          <w:lang w:eastAsia="ru-RU"/>
        </w:rPr>
      </w:pPr>
    </w:p>
    <w:p w:rsidR="002E2E7A" w:rsidRPr="00480861" w:rsidRDefault="002E2E7A" w:rsidP="00CF3AF9">
      <w:pPr>
        <w:spacing w:after="0" w:line="240" w:lineRule="auto"/>
        <w:contextualSpacing/>
        <w:rPr>
          <w:rFonts w:ascii="Times New Roman" w:eastAsia="Times New Roman" w:hAnsi="Times New Roman" w:cs="Times New Roman"/>
          <w:sz w:val="24"/>
          <w:szCs w:val="24"/>
          <w:u w:val="single"/>
          <w:lang w:eastAsia="ru-RU"/>
        </w:rPr>
      </w:pPr>
    </w:p>
    <w:tbl>
      <w:tblPr>
        <w:tblStyle w:val="aa"/>
        <w:tblW w:w="0" w:type="auto"/>
        <w:tblLook w:val="04A0"/>
      </w:tblPr>
      <w:tblGrid>
        <w:gridCol w:w="4782"/>
        <w:gridCol w:w="4789"/>
      </w:tblGrid>
      <w:tr w:rsidR="00202267" w:rsidRPr="00480861" w:rsidTr="0078356B">
        <w:tc>
          <w:tcPr>
            <w:tcW w:w="4782" w:type="dxa"/>
          </w:tcPr>
          <w:p w:rsidR="00202267" w:rsidRPr="00480861" w:rsidRDefault="00202267" w:rsidP="00480861">
            <w:pPr>
              <w:pStyle w:val="9"/>
              <w:shd w:val="clear" w:color="auto" w:fill="FFFFFF"/>
              <w:ind w:left="0" w:firstLine="709"/>
              <w:jc w:val="both"/>
              <w:rPr>
                <w:sz w:val="24"/>
                <w:szCs w:val="24"/>
              </w:rPr>
            </w:pPr>
            <w:r w:rsidRPr="00480861">
              <w:rPr>
                <w:sz w:val="24"/>
                <w:szCs w:val="24"/>
              </w:rPr>
              <w:t xml:space="preserve">Адрес издателя: </w:t>
            </w:r>
          </w:p>
          <w:p w:rsidR="00202267" w:rsidRPr="00480861" w:rsidRDefault="00202267" w:rsidP="00480861">
            <w:pPr>
              <w:pStyle w:val="9"/>
              <w:shd w:val="clear" w:color="auto" w:fill="FFFFFF"/>
              <w:ind w:left="0" w:firstLine="709"/>
              <w:jc w:val="both"/>
              <w:rPr>
                <w:sz w:val="24"/>
                <w:szCs w:val="24"/>
              </w:rPr>
            </w:pPr>
            <w:r w:rsidRPr="00480861">
              <w:rPr>
                <w:sz w:val="24"/>
                <w:szCs w:val="24"/>
              </w:rPr>
              <w:t>633231, ул. Кооперативная 19, с. Тальменка, Искитимского района, Новосибирской области</w:t>
            </w:r>
          </w:p>
        </w:tc>
        <w:tc>
          <w:tcPr>
            <w:tcW w:w="4789" w:type="dxa"/>
          </w:tcPr>
          <w:p w:rsidR="00202267" w:rsidRPr="00480861" w:rsidRDefault="00202267" w:rsidP="00480861">
            <w:pPr>
              <w:pStyle w:val="9"/>
              <w:shd w:val="clear" w:color="auto" w:fill="FFFFFF"/>
              <w:ind w:left="0" w:firstLine="709"/>
              <w:jc w:val="both"/>
              <w:rPr>
                <w:sz w:val="24"/>
                <w:szCs w:val="24"/>
              </w:rPr>
            </w:pPr>
            <w:r w:rsidRPr="00480861">
              <w:rPr>
                <w:sz w:val="24"/>
                <w:szCs w:val="24"/>
              </w:rPr>
              <w:t>Отпечатано:</w:t>
            </w:r>
          </w:p>
          <w:p w:rsidR="00202267" w:rsidRPr="00480861" w:rsidRDefault="00202267" w:rsidP="00480861">
            <w:pPr>
              <w:pStyle w:val="9"/>
              <w:shd w:val="clear" w:color="auto" w:fill="FFFFFF"/>
              <w:ind w:left="0" w:firstLine="709"/>
              <w:jc w:val="both"/>
              <w:rPr>
                <w:sz w:val="24"/>
                <w:szCs w:val="24"/>
              </w:rPr>
            </w:pPr>
            <w:r w:rsidRPr="00480861">
              <w:rPr>
                <w:sz w:val="24"/>
                <w:szCs w:val="24"/>
              </w:rPr>
              <w:t>Администрация Тальменского сельсовета, Искитимского района, НСО</w:t>
            </w:r>
          </w:p>
          <w:p w:rsidR="00202267" w:rsidRPr="00480861" w:rsidRDefault="00202267" w:rsidP="00480861">
            <w:pPr>
              <w:pStyle w:val="9"/>
              <w:shd w:val="clear" w:color="auto" w:fill="FFFFFF"/>
              <w:ind w:left="0" w:firstLine="709"/>
              <w:jc w:val="both"/>
              <w:rPr>
                <w:sz w:val="24"/>
                <w:szCs w:val="24"/>
              </w:rPr>
            </w:pPr>
            <w:r w:rsidRPr="00480861">
              <w:rPr>
                <w:sz w:val="24"/>
                <w:szCs w:val="24"/>
              </w:rPr>
              <w:t>Тираж:100 экз.</w:t>
            </w:r>
          </w:p>
        </w:tc>
      </w:tr>
    </w:tbl>
    <w:p w:rsidR="00202267" w:rsidRPr="00480861" w:rsidRDefault="00202267" w:rsidP="00CF3AF9">
      <w:pPr>
        <w:spacing w:after="0" w:line="240" w:lineRule="auto"/>
        <w:rPr>
          <w:rFonts w:ascii="Times New Roman" w:hAnsi="Times New Roman" w:cs="Times New Roman"/>
          <w:sz w:val="24"/>
          <w:szCs w:val="24"/>
        </w:rPr>
      </w:pPr>
    </w:p>
    <w:p w:rsidR="00CD0BC0" w:rsidRPr="00480861" w:rsidRDefault="00CD0BC0" w:rsidP="00427D91">
      <w:pPr>
        <w:pStyle w:val="2"/>
        <w:spacing w:before="0"/>
        <w:rPr>
          <w:rFonts w:ascii="Times New Roman" w:hAnsi="Times New Roman"/>
          <w:b w:val="0"/>
          <w:color w:val="auto"/>
          <w:sz w:val="24"/>
          <w:szCs w:val="24"/>
        </w:rPr>
      </w:pPr>
    </w:p>
    <w:sectPr w:rsidR="00CD0BC0" w:rsidRPr="00480861" w:rsidSect="004343F9">
      <w:footerReference w:type="default" r:id="rId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728AD" w:rsidRDefault="003728AD" w:rsidP="00D46B70">
      <w:pPr>
        <w:spacing w:after="0" w:line="240" w:lineRule="auto"/>
      </w:pPr>
      <w:r>
        <w:separator/>
      </w:r>
    </w:p>
  </w:endnote>
  <w:endnote w:type="continuationSeparator" w:id="0">
    <w:p w:rsidR="003728AD" w:rsidRDefault="003728AD" w:rsidP="00D46B7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E0002A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0861" w:rsidRDefault="00480861">
    <w:r>
      <w:cr/>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728AD" w:rsidRDefault="003728AD" w:rsidP="00D46B70">
      <w:pPr>
        <w:spacing w:after="0" w:line="240" w:lineRule="auto"/>
      </w:pPr>
      <w:r>
        <w:separator/>
      </w:r>
    </w:p>
  </w:footnote>
  <w:footnote w:type="continuationSeparator" w:id="0">
    <w:p w:rsidR="003728AD" w:rsidRDefault="003728AD" w:rsidP="00D46B7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0C4928"/>
    <w:multiLevelType w:val="hybridMultilevel"/>
    <w:tmpl w:val="F06C1028"/>
    <w:lvl w:ilvl="0" w:tplc="74704C3C">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1">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18A80C3E"/>
    <w:multiLevelType w:val="hybridMultilevel"/>
    <w:tmpl w:val="AD4000BC"/>
    <w:lvl w:ilvl="0" w:tplc="3980523E">
      <w:start w:val="4"/>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20227E08"/>
    <w:multiLevelType w:val="multilevel"/>
    <w:tmpl w:val="B5A89162"/>
    <w:lvl w:ilvl="0">
      <w:start w:val="1"/>
      <w:numFmt w:val="decimal"/>
      <w:lvlText w:val="%1."/>
      <w:lvlJc w:val="left"/>
      <w:pPr>
        <w:ind w:left="675" w:hanging="675"/>
      </w:pPr>
      <w:rPr>
        <w:rFonts w:hint="default"/>
      </w:rPr>
    </w:lvl>
    <w:lvl w:ilvl="1">
      <w:start w:val="3"/>
      <w:numFmt w:val="decimal"/>
      <w:lvlText w:val="%1.%2."/>
      <w:lvlJc w:val="left"/>
      <w:pPr>
        <w:ind w:left="1080" w:hanging="720"/>
      </w:pPr>
      <w:rPr>
        <w:rFonts w:hint="default"/>
      </w:rPr>
    </w:lvl>
    <w:lvl w:ilvl="2">
      <w:start w:val="4"/>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4">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038"/>
        </w:tabs>
        <w:ind w:left="103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5">
    <w:nsid w:val="3137563C"/>
    <w:multiLevelType w:val="hybridMultilevel"/>
    <w:tmpl w:val="14D22544"/>
    <w:lvl w:ilvl="0" w:tplc="FA8A21A2">
      <w:start w:val="4"/>
      <w:numFmt w:val="decimal"/>
      <w:lvlText w:val="%1."/>
      <w:lvlJc w:val="left"/>
      <w:pPr>
        <w:ind w:left="643" w:hanging="360"/>
      </w:pPr>
      <w:rPr>
        <w:rFonts w:hint="default"/>
        <w:sz w:val="28"/>
        <w:szCs w:val="28"/>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6">
    <w:nsid w:val="34125472"/>
    <w:multiLevelType w:val="hybridMultilevel"/>
    <w:tmpl w:val="D2769CDE"/>
    <w:lvl w:ilvl="0" w:tplc="54D49CFE">
      <w:start w:val="1"/>
      <w:numFmt w:val="bullet"/>
      <w:lvlText w:val=""/>
      <w:lvlJc w:val="left"/>
      <w:pPr>
        <w:tabs>
          <w:tab w:val="num" w:pos="1211"/>
        </w:tabs>
        <w:ind w:left="1211" w:hanging="360"/>
      </w:pPr>
      <w:rPr>
        <w:rFonts w:ascii="Symbol" w:hAnsi="Symbol" w:hint="default"/>
      </w:rPr>
    </w:lvl>
    <w:lvl w:ilvl="1" w:tplc="04190003" w:tentative="1">
      <w:start w:val="1"/>
      <w:numFmt w:val="bullet"/>
      <w:lvlText w:val="o"/>
      <w:lvlJc w:val="left"/>
      <w:pPr>
        <w:tabs>
          <w:tab w:val="num" w:pos="1391"/>
        </w:tabs>
        <w:ind w:left="1391" w:hanging="360"/>
      </w:pPr>
      <w:rPr>
        <w:rFonts w:ascii="Courier New" w:hAnsi="Courier New" w:cs="Courier New" w:hint="default"/>
      </w:rPr>
    </w:lvl>
    <w:lvl w:ilvl="2" w:tplc="04190005" w:tentative="1">
      <w:start w:val="1"/>
      <w:numFmt w:val="bullet"/>
      <w:lvlText w:val=""/>
      <w:lvlJc w:val="left"/>
      <w:pPr>
        <w:tabs>
          <w:tab w:val="num" w:pos="2111"/>
        </w:tabs>
        <w:ind w:left="2111" w:hanging="360"/>
      </w:pPr>
      <w:rPr>
        <w:rFonts w:ascii="Wingdings" w:hAnsi="Wingdings" w:hint="default"/>
      </w:rPr>
    </w:lvl>
    <w:lvl w:ilvl="3" w:tplc="04190001" w:tentative="1">
      <w:start w:val="1"/>
      <w:numFmt w:val="bullet"/>
      <w:lvlText w:val=""/>
      <w:lvlJc w:val="left"/>
      <w:pPr>
        <w:tabs>
          <w:tab w:val="num" w:pos="2831"/>
        </w:tabs>
        <w:ind w:left="2831" w:hanging="360"/>
      </w:pPr>
      <w:rPr>
        <w:rFonts w:ascii="Symbol" w:hAnsi="Symbol" w:hint="default"/>
      </w:rPr>
    </w:lvl>
    <w:lvl w:ilvl="4" w:tplc="04190003" w:tentative="1">
      <w:start w:val="1"/>
      <w:numFmt w:val="bullet"/>
      <w:lvlText w:val="o"/>
      <w:lvlJc w:val="left"/>
      <w:pPr>
        <w:tabs>
          <w:tab w:val="num" w:pos="3551"/>
        </w:tabs>
        <w:ind w:left="3551" w:hanging="360"/>
      </w:pPr>
      <w:rPr>
        <w:rFonts w:ascii="Courier New" w:hAnsi="Courier New" w:cs="Courier New" w:hint="default"/>
      </w:rPr>
    </w:lvl>
    <w:lvl w:ilvl="5" w:tplc="04190005" w:tentative="1">
      <w:start w:val="1"/>
      <w:numFmt w:val="bullet"/>
      <w:lvlText w:val=""/>
      <w:lvlJc w:val="left"/>
      <w:pPr>
        <w:tabs>
          <w:tab w:val="num" w:pos="4271"/>
        </w:tabs>
        <w:ind w:left="4271" w:hanging="360"/>
      </w:pPr>
      <w:rPr>
        <w:rFonts w:ascii="Wingdings" w:hAnsi="Wingdings" w:hint="default"/>
      </w:rPr>
    </w:lvl>
    <w:lvl w:ilvl="6" w:tplc="04190001" w:tentative="1">
      <w:start w:val="1"/>
      <w:numFmt w:val="bullet"/>
      <w:lvlText w:val=""/>
      <w:lvlJc w:val="left"/>
      <w:pPr>
        <w:tabs>
          <w:tab w:val="num" w:pos="4991"/>
        </w:tabs>
        <w:ind w:left="4991" w:hanging="360"/>
      </w:pPr>
      <w:rPr>
        <w:rFonts w:ascii="Symbol" w:hAnsi="Symbol" w:hint="default"/>
      </w:rPr>
    </w:lvl>
    <w:lvl w:ilvl="7" w:tplc="04190003" w:tentative="1">
      <w:start w:val="1"/>
      <w:numFmt w:val="bullet"/>
      <w:lvlText w:val="o"/>
      <w:lvlJc w:val="left"/>
      <w:pPr>
        <w:tabs>
          <w:tab w:val="num" w:pos="5711"/>
        </w:tabs>
        <w:ind w:left="5711" w:hanging="360"/>
      </w:pPr>
      <w:rPr>
        <w:rFonts w:ascii="Courier New" w:hAnsi="Courier New" w:cs="Courier New" w:hint="default"/>
      </w:rPr>
    </w:lvl>
    <w:lvl w:ilvl="8" w:tplc="04190005" w:tentative="1">
      <w:start w:val="1"/>
      <w:numFmt w:val="bullet"/>
      <w:lvlText w:val=""/>
      <w:lvlJc w:val="left"/>
      <w:pPr>
        <w:tabs>
          <w:tab w:val="num" w:pos="6431"/>
        </w:tabs>
        <w:ind w:left="6431" w:hanging="360"/>
      </w:pPr>
      <w:rPr>
        <w:rFonts w:ascii="Wingdings" w:hAnsi="Wingdings" w:hint="default"/>
      </w:rPr>
    </w:lvl>
  </w:abstractNum>
  <w:abstractNum w:abstractNumId="7">
    <w:nsid w:val="4B0C6110"/>
    <w:multiLevelType w:val="hybridMultilevel"/>
    <w:tmpl w:val="3B7C6B2C"/>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DD64D4D"/>
    <w:multiLevelType w:val="hybridMultilevel"/>
    <w:tmpl w:val="D5689086"/>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EFB2747"/>
    <w:multiLevelType w:val="multilevel"/>
    <w:tmpl w:val="0D76CAA0"/>
    <w:lvl w:ilvl="0">
      <w:start w:val="2"/>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0">
    <w:nsid w:val="4F0F499B"/>
    <w:multiLevelType w:val="multilevel"/>
    <w:tmpl w:val="F8AA4042"/>
    <w:lvl w:ilvl="0">
      <w:start w:val="3"/>
      <w:numFmt w:val="decimal"/>
      <w:lvlText w:val="%1."/>
      <w:lvlJc w:val="left"/>
      <w:pPr>
        <w:ind w:left="450" w:hanging="450"/>
      </w:pPr>
      <w:rPr>
        <w:rFonts w:hint="default"/>
      </w:rPr>
    </w:lvl>
    <w:lvl w:ilvl="1">
      <w:start w:val="1"/>
      <w:numFmt w:val="decimal"/>
      <w:lvlText w:val="%1.%2."/>
      <w:lvlJc w:val="left"/>
      <w:pPr>
        <w:ind w:left="1004"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1">
    <w:nsid w:val="51196F1F"/>
    <w:multiLevelType w:val="hybridMultilevel"/>
    <w:tmpl w:val="F5D0EF9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13">
    <w:nsid w:val="60A71FB0"/>
    <w:multiLevelType w:val="hybridMultilevel"/>
    <w:tmpl w:val="BDC499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60F1AD2"/>
    <w:multiLevelType w:val="multilevel"/>
    <w:tmpl w:val="B608DB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7CDB1EE1"/>
    <w:multiLevelType w:val="hybridMultilevel"/>
    <w:tmpl w:val="01A2EAC8"/>
    <w:lvl w:ilvl="0" w:tplc="A808B7C8">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17">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7F552559"/>
    <w:multiLevelType w:val="multilevel"/>
    <w:tmpl w:val="04360324"/>
    <w:lvl w:ilvl="0">
      <w:start w:val="5"/>
      <w:numFmt w:val="decimal"/>
      <w:lvlText w:val="%1."/>
      <w:lvlJc w:val="left"/>
      <w:pPr>
        <w:ind w:left="450" w:hanging="450"/>
      </w:pPr>
      <w:rPr>
        <w:rFonts w:hint="default"/>
      </w:rPr>
    </w:lvl>
    <w:lvl w:ilvl="1">
      <w:start w:val="8"/>
      <w:numFmt w:val="decimal"/>
      <w:lvlText w:val="%1.%2."/>
      <w:lvlJc w:val="left"/>
      <w:pPr>
        <w:ind w:left="2007" w:hanging="720"/>
      </w:pPr>
      <w:rPr>
        <w:rFonts w:hint="default"/>
      </w:rPr>
    </w:lvl>
    <w:lvl w:ilvl="2">
      <w:start w:val="1"/>
      <w:numFmt w:val="decimal"/>
      <w:lvlText w:val="%1.%2.%3."/>
      <w:lvlJc w:val="left"/>
      <w:pPr>
        <w:ind w:left="3294" w:hanging="720"/>
      </w:pPr>
      <w:rPr>
        <w:rFonts w:hint="default"/>
      </w:rPr>
    </w:lvl>
    <w:lvl w:ilvl="3">
      <w:start w:val="1"/>
      <w:numFmt w:val="decimal"/>
      <w:lvlText w:val="%1.%2.%3.%4."/>
      <w:lvlJc w:val="left"/>
      <w:pPr>
        <w:ind w:left="4941" w:hanging="1080"/>
      </w:pPr>
      <w:rPr>
        <w:rFonts w:hint="default"/>
      </w:rPr>
    </w:lvl>
    <w:lvl w:ilvl="4">
      <w:start w:val="1"/>
      <w:numFmt w:val="decimal"/>
      <w:lvlText w:val="%1.%2.%3.%4.%5."/>
      <w:lvlJc w:val="left"/>
      <w:pPr>
        <w:ind w:left="6228" w:hanging="1080"/>
      </w:pPr>
      <w:rPr>
        <w:rFonts w:hint="default"/>
      </w:rPr>
    </w:lvl>
    <w:lvl w:ilvl="5">
      <w:start w:val="1"/>
      <w:numFmt w:val="decimal"/>
      <w:lvlText w:val="%1.%2.%3.%4.%5.%6."/>
      <w:lvlJc w:val="left"/>
      <w:pPr>
        <w:ind w:left="7875" w:hanging="1440"/>
      </w:pPr>
      <w:rPr>
        <w:rFonts w:hint="default"/>
      </w:rPr>
    </w:lvl>
    <w:lvl w:ilvl="6">
      <w:start w:val="1"/>
      <w:numFmt w:val="decimal"/>
      <w:lvlText w:val="%1.%2.%3.%4.%5.%6.%7."/>
      <w:lvlJc w:val="left"/>
      <w:pPr>
        <w:ind w:left="9522" w:hanging="1800"/>
      </w:pPr>
      <w:rPr>
        <w:rFonts w:hint="default"/>
      </w:rPr>
    </w:lvl>
    <w:lvl w:ilvl="7">
      <w:start w:val="1"/>
      <w:numFmt w:val="decimal"/>
      <w:lvlText w:val="%1.%2.%3.%4.%5.%6.%7.%8."/>
      <w:lvlJc w:val="left"/>
      <w:pPr>
        <w:ind w:left="10809" w:hanging="1800"/>
      </w:pPr>
      <w:rPr>
        <w:rFonts w:hint="default"/>
      </w:rPr>
    </w:lvl>
    <w:lvl w:ilvl="8">
      <w:start w:val="1"/>
      <w:numFmt w:val="decimal"/>
      <w:lvlText w:val="%1.%2.%3.%4.%5.%6.%7.%8.%9."/>
      <w:lvlJc w:val="left"/>
      <w:pPr>
        <w:ind w:left="12456" w:hanging="2160"/>
      </w:pPr>
      <w:rPr>
        <w:rFonts w:hint="default"/>
      </w:rPr>
    </w:lvl>
  </w:abstractNum>
  <w:num w:numId="1">
    <w:abstractNumId w:val="4"/>
  </w:num>
  <w:num w:numId="2">
    <w:abstractNumId w:val="17"/>
  </w:num>
  <w:num w:numId="3">
    <w:abstractNumId w:val="12"/>
  </w:num>
  <w:num w:numId="4">
    <w:abstractNumId w:val="8"/>
  </w:num>
  <w:num w:numId="5">
    <w:abstractNumId w:val="0"/>
  </w:num>
  <w:num w:numId="6">
    <w:abstractNumId w:val="3"/>
  </w:num>
  <w:num w:numId="7">
    <w:abstractNumId w:val="9"/>
  </w:num>
  <w:num w:numId="8">
    <w:abstractNumId w:val="2"/>
  </w:num>
  <w:num w:numId="9">
    <w:abstractNumId w:val="7"/>
  </w:num>
  <w:num w:numId="10">
    <w:abstractNumId w:val="11"/>
  </w:num>
  <w:num w:numId="11">
    <w:abstractNumId w:val="13"/>
  </w:num>
  <w:num w:numId="12">
    <w:abstractNumId w:val="14"/>
  </w:num>
  <w:num w:numId="13">
    <w:abstractNumId w:val="10"/>
  </w:num>
  <w:num w:numId="14">
    <w:abstractNumId w:val="18"/>
  </w:num>
  <w:num w:numId="15">
    <w:abstractNumId w:val="6"/>
  </w:num>
  <w:num w:numId="16">
    <w:abstractNumId w:val="15"/>
  </w:num>
  <w:num w:numId="17">
    <w:abstractNumId w:val="1"/>
  </w:num>
  <w:num w:numId="18">
    <w:abstractNumId w:val="16"/>
  </w:num>
  <w:num w:numId="19">
    <w:abstractNumId w:val="5"/>
  </w:num>
  <w:numIdMacAtCleanup w:val="1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A43D00"/>
    <w:rsid w:val="000004D5"/>
    <w:rsid w:val="00014CE2"/>
    <w:rsid w:val="00130000"/>
    <w:rsid w:val="001C5712"/>
    <w:rsid w:val="001F6CF4"/>
    <w:rsid w:val="00202267"/>
    <w:rsid w:val="002362BE"/>
    <w:rsid w:val="00291D84"/>
    <w:rsid w:val="00297796"/>
    <w:rsid w:val="00297EAF"/>
    <w:rsid w:val="002D7088"/>
    <w:rsid w:val="002E2E7A"/>
    <w:rsid w:val="003244CE"/>
    <w:rsid w:val="003728AD"/>
    <w:rsid w:val="00376AAC"/>
    <w:rsid w:val="00384A91"/>
    <w:rsid w:val="00390E24"/>
    <w:rsid w:val="003C5788"/>
    <w:rsid w:val="00401ABF"/>
    <w:rsid w:val="00427D91"/>
    <w:rsid w:val="004343F9"/>
    <w:rsid w:val="00442FEF"/>
    <w:rsid w:val="0046176A"/>
    <w:rsid w:val="00480861"/>
    <w:rsid w:val="00482852"/>
    <w:rsid w:val="004E051A"/>
    <w:rsid w:val="00572139"/>
    <w:rsid w:val="00580D00"/>
    <w:rsid w:val="00591866"/>
    <w:rsid w:val="005A248A"/>
    <w:rsid w:val="005D7D1A"/>
    <w:rsid w:val="005E7F61"/>
    <w:rsid w:val="00602FE0"/>
    <w:rsid w:val="00611F84"/>
    <w:rsid w:val="00682B83"/>
    <w:rsid w:val="006B3D82"/>
    <w:rsid w:val="006E07FC"/>
    <w:rsid w:val="006E1D60"/>
    <w:rsid w:val="00717564"/>
    <w:rsid w:val="007420DD"/>
    <w:rsid w:val="0078356B"/>
    <w:rsid w:val="00872D38"/>
    <w:rsid w:val="0089253F"/>
    <w:rsid w:val="008D0EEE"/>
    <w:rsid w:val="008E1004"/>
    <w:rsid w:val="008F78B0"/>
    <w:rsid w:val="00965FF9"/>
    <w:rsid w:val="0097423A"/>
    <w:rsid w:val="00986ADD"/>
    <w:rsid w:val="009A685D"/>
    <w:rsid w:val="009B09DD"/>
    <w:rsid w:val="009B1E5E"/>
    <w:rsid w:val="009D5FE4"/>
    <w:rsid w:val="009F16BC"/>
    <w:rsid w:val="00A00E43"/>
    <w:rsid w:val="00A31DE7"/>
    <w:rsid w:val="00A43D00"/>
    <w:rsid w:val="00A629C0"/>
    <w:rsid w:val="00A85ECB"/>
    <w:rsid w:val="00AB1A79"/>
    <w:rsid w:val="00AE2AC1"/>
    <w:rsid w:val="00B21B1E"/>
    <w:rsid w:val="00B51ED1"/>
    <w:rsid w:val="00B74979"/>
    <w:rsid w:val="00B74E6E"/>
    <w:rsid w:val="00C11106"/>
    <w:rsid w:val="00C44509"/>
    <w:rsid w:val="00C574EE"/>
    <w:rsid w:val="00C774D7"/>
    <w:rsid w:val="00CD0BC0"/>
    <w:rsid w:val="00CF3AF9"/>
    <w:rsid w:val="00D46B70"/>
    <w:rsid w:val="00D46EE2"/>
    <w:rsid w:val="00D5792F"/>
    <w:rsid w:val="00D769F7"/>
    <w:rsid w:val="00DA6A2F"/>
    <w:rsid w:val="00DB3E44"/>
    <w:rsid w:val="00DE3234"/>
    <w:rsid w:val="00E042EE"/>
    <w:rsid w:val="00E3458C"/>
    <w:rsid w:val="00E4503C"/>
    <w:rsid w:val="00E45DE0"/>
    <w:rsid w:val="00EA460C"/>
    <w:rsid w:val="00EC2DC3"/>
    <w:rsid w:val="00EC6B6A"/>
    <w:rsid w:val="00ED4388"/>
    <w:rsid w:val="00EE238A"/>
    <w:rsid w:val="00F02CA3"/>
    <w:rsid w:val="00F07ED1"/>
    <w:rsid w:val="00F270B8"/>
    <w:rsid w:val="00F33847"/>
    <w:rsid w:val="00F357CF"/>
    <w:rsid w:val="00F463F1"/>
    <w:rsid w:val="00F53283"/>
    <w:rsid w:val="00F6066E"/>
    <w:rsid w:val="00F62523"/>
    <w:rsid w:val="00F73A28"/>
    <w:rsid w:val="00FA6996"/>
    <w:rsid w:val="00FC1656"/>
    <w:rsid w:val="00FC4DB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17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3D00"/>
  </w:style>
  <w:style w:type="paragraph" w:styleId="1">
    <w:name w:val="heading 1"/>
    <w:basedOn w:val="a"/>
    <w:link w:val="10"/>
    <w:qFormat/>
    <w:rsid w:val="00A43D00"/>
    <w:pPr>
      <w:spacing w:after="150" w:line="288" w:lineRule="atLeast"/>
      <w:outlineLvl w:val="0"/>
    </w:pPr>
    <w:rPr>
      <w:rFonts w:ascii="Tahoma" w:eastAsia="Times New Roman" w:hAnsi="Tahoma" w:cs="Tahoma"/>
      <w:color w:val="2E3432"/>
      <w:kern w:val="36"/>
      <w:sz w:val="38"/>
      <w:szCs w:val="38"/>
      <w:lang w:eastAsia="ru-RU"/>
    </w:rPr>
  </w:style>
  <w:style w:type="paragraph" w:styleId="2">
    <w:name w:val="heading 2"/>
    <w:basedOn w:val="a"/>
    <w:next w:val="a"/>
    <w:link w:val="20"/>
    <w:uiPriority w:val="9"/>
    <w:unhideWhenUsed/>
    <w:qFormat/>
    <w:rsid w:val="00A43D00"/>
    <w:pPr>
      <w:keepNext/>
      <w:keepLines/>
      <w:spacing w:before="200" w:after="0" w:line="259" w:lineRule="auto"/>
      <w:outlineLvl w:val="1"/>
    </w:pPr>
    <w:rPr>
      <w:rFonts w:ascii="Cambria" w:eastAsia="Times New Roman" w:hAnsi="Cambria" w:cs="Times New Roman"/>
      <w:b/>
      <w:bCs/>
      <w:color w:val="4F81BD"/>
      <w:sz w:val="26"/>
      <w:szCs w:val="26"/>
    </w:rPr>
  </w:style>
  <w:style w:type="paragraph" w:styleId="3">
    <w:name w:val="heading 3"/>
    <w:basedOn w:val="a"/>
    <w:next w:val="a"/>
    <w:link w:val="30"/>
    <w:uiPriority w:val="9"/>
    <w:qFormat/>
    <w:rsid w:val="00591866"/>
    <w:pPr>
      <w:keepNext/>
      <w:spacing w:before="240" w:after="60" w:line="240" w:lineRule="auto"/>
      <w:outlineLvl w:val="2"/>
    </w:pPr>
    <w:rPr>
      <w:rFonts w:ascii="Cambria" w:eastAsia="Times New Roman" w:hAnsi="Cambria" w:cs="Times New Roman"/>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43D00"/>
    <w:rPr>
      <w:rFonts w:ascii="Tahoma" w:eastAsia="Times New Roman" w:hAnsi="Tahoma" w:cs="Tahoma"/>
      <w:color w:val="2E3432"/>
      <w:kern w:val="36"/>
      <w:sz w:val="38"/>
      <w:szCs w:val="38"/>
      <w:lang w:eastAsia="ru-RU"/>
    </w:rPr>
  </w:style>
  <w:style w:type="character" w:customStyle="1" w:styleId="20">
    <w:name w:val="Заголовок 2 Знак"/>
    <w:basedOn w:val="a0"/>
    <w:link w:val="2"/>
    <w:uiPriority w:val="9"/>
    <w:rsid w:val="00A43D00"/>
    <w:rPr>
      <w:rFonts w:ascii="Cambria" w:eastAsia="Times New Roman" w:hAnsi="Cambria" w:cs="Times New Roman"/>
      <w:b/>
      <w:bCs/>
      <w:color w:val="4F81BD"/>
      <w:sz w:val="26"/>
      <w:szCs w:val="26"/>
    </w:rPr>
  </w:style>
  <w:style w:type="character" w:customStyle="1" w:styleId="30">
    <w:name w:val="Заголовок 3 Знак"/>
    <w:basedOn w:val="a0"/>
    <w:link w:val="3"/>
    <w:uiPriority w:val="9"/>
    <w:rsid w:val="00591866"/>
    <w:rPr>
      <w:rFonts w:ascii="Cambria" w:eastAsia="Times New Roman" w:hAnsi="Cambria" w:cs="Times New Roman"/>
      <w:b/>
      <w:bCs/>
      <w:sz w:val="26"/>
      <w:szCs w:val="26"/>
    </w:rPr>
  </w:style>
  <w:style w:type="paragraph" w:customStyle="1" w:styleId="11">
    <w:name w:val="Абзац списка1"/>
    <w:basedOn w:val="a"/>
    <w:rsid w:val="00A43D00"/>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styleId="a3">
    <w:name w:val="Body Text"/>
    <w:aliases w:val=" Знак"/>
    <w:basedOn w:val="a"/>
    <w:link w:val="a4"/>
    <w:rsid w:val="00A43D00"/>
    <w:pPr>
      <w:spacing w:after="0" w:line="240" w:lineRule="auto"/>
      <w:jc w:val="both"/>
    </w:pPr>
    <w:rPr>
      <w:rFonts w:ascii="Times New Roman" w:eastAsia="Times New Roman" w:hAnsi="Times New Roman" w:cs="Times New Roman"/>
      <w:sz w:val="28"/>
      <w:szCs w:val="20"/>
    </w:rPr>
  </w:style>
  <w:style w:type="character" w:customStyle="1" w:styleId="a4">
    <w:name w:val="Основной текст Знак"/>
    <w:aliases w:val=" Знак Знак"/>
    <w:basedOn w:val="a0"/>
    <w:link w:val="a3"/>
    <w:rsid w:val="00A43D00"/>
    <w:rPr>
      <w:rFonts w:ascii="Times New Roman" w:eastAsia="Times New Roman" w:hAnsi="Times New Roman" w:cs="Times New Roman"/>
      <w:sz w:val="28"/>
      <w:szCs w:val="20"/>
    </w:rPr>
  </w:style>
  <w:style w:type="character" w:customStyle="1" w:styleId="a5">
    <w:name w:val="Гипертекстовая ссылка"/>
    <w:basedOn w:val="a0"/>
    <w:uiPriority w:val="99"/>
    <w:rsid w:val="00A43D00"/>
    <w:rPr>
      <w:color w:val="106BBE"/>
    </w:rPr>
  </w:style>
  <w:style w:type="character" w:customStyle="1" w:styleId="a6">
    <w:name w:val="Цветовое выделение"/>
    <w:uiPriority w:val="99"/>
    <w:rsid w:val="00A43D00"/>
    <w:rPr>
      <w:b/>
      <w:bCs/>
      <w:color w:val="26282F"/>
    </w:rPr>
  </w:style>
  <w:style w:type="paragraph" w:customStyle="1" w:styleId="ConsPlusNormal">
    <w:name w:val="ConsPlusNormal"/>
    <w:rsid w:val="00A43D0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7">
    <w:name w:val="Hyperlink"/>
    <w:basedOn w:val="a0"/>
    <w:uiPriority w:val="99"/>
    <w:unhideWhenUsed/>
    <w:rsid w:val="00A43D00"/>
    <w:rPr>
      <w:color w:val="0000FF"/>
      <w:u w:val="single"/>
    </w:rPr>
  </w:style>
  <w:style w:type="paragraph" w:customStyle="1" w:styleId="a8">
    <w:name w:val="Нормальный (таблица)"/>
    <w:basedOn w:val="a"/>
    <w:next w:val="a"/>
    <w:uiPriority w:val="99"/>
    <w:rsid w:val="00A43D00"/>
    <w:pPr>
      <w:widowControl w:val="0"/>
      <w:autoSpaceDE w:val="0"/>
      <w:autoSpaceDN w:val="0"/>
      <w:adjustRightInd w:val="0"/>
      <w:spacing w:after="0" w:line="240" w:lineRule="auto"/>
      <w:jc w:val="both"/>
    </w:pPr>
    <w:rPr>
      <w:rFonts w:ascii="Arial" w:eastAsia="Times New Roman" w:hAnsi="Arial" w:cs="Arial"/>
      <w:sz w:val="26"/>
      <w:szCs w:val="26"/>
      <w:lang w:eastAsia="ru-RU"/>
    </w:rPr>
  </w:style>
  <w:style w:type="paragraph" w:styleId="a9">
    <w:name w:val="List Paragraph"/>
    <w:basedOn w:val="a"/>
    <w:uiPriority w:val="34"/>
    <w:qFormat/>
    <w:rsid w:val="00A43D00"/>
    <w:pPr>
      <w:spacing w:after="0" w:line="240" w:lineRule="auto"/>
      <w:ind w:left="720"/>
      <w:contextualSpacing/>
    </w:pPr>
    <w:rPr>
      <w:rFonts w:ascii="Times New Roman" w:eastAsia="Times New Roman" w:hAnsi="Times New Roman" w:cs="Times New Roman"/>
      <w:sz w:val="24"/>
      <w:szCs w:val="24"/>
      <w:lang w:eastAsia="ru-RU"/>
    </w:rPr>
  </w:style>
  <w:style w:type="table" w:styleId="aa">
    <w:name w:val="Table Grid"/>
    <w:basedOn w:val="a1"/>
    <w:uiPriority w:val="59"/>
    <w:rsid w:val="00A43D0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9">
    <w:name w:val="Абзац списка9"/>
    <w:basedOn w:val="a"/>
    <w:rsid w:val="00A43D00"/>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styleId="ab">
    <w:name w:val="Title"/>
    <w:basedOn w:val="a"/>
    <w:link w:val="ac"/>
    <w:qFormat/>
    <w:rsid w:val="00986ADD"/>
    <w:pPr>
      <w:spacing w:after="0" w:line="240" w:lineRule="auto"/>
      <w:jc w:val="center"/>
    </w:pPr>
    <w:rPr>
      <w:rFonts w:ascii="Times New Roman" w:eastAsia="Times New Roman" w:hAnsi="Times New Roman" w:cs="Times New Roman"/>
      <w:sz w:val="24"/>
      <w:szCs w:val="20"/>
      <w:lang w:eastAsia="ru-RU"/>
    </w:rPr>
  </w:style>
  <w:style w:type="character" w:customStyle="1" w:styleId="ac">
    <w:name w:val="Название Знак"/>
    <w:basedOn w:val="a0"/>
    <w:link w:val="ab"/>
    <w:rsid w:val="00986ADD"/>
    <w:rPr>
      <w:rFonts w:ascii="Times New Roman" w:eastAsia="Times New Roman" w:hAnsi="Times New Roman" w:cs="Times New Roman"/>
      <w:sz w:val="24"/>
      <w:szCs w:val="20"/>
      <w:lang w:eastAsia="ru-RU"/>
    </w:rPr>
  </w:style>
  <w:style w:type="paragraph" w:customStyle="1" w:styleId="formattext">
    <w:name w:val="formattext"/>
    <w:basedOn w:val="a"/>
    <w:rsid w:val="0059186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qFormat/>
    <w:rsid w:val="00591866"/>
    <w:pPr>
      <w:spacing w:after="0" w:line="240" w:lineRule="auto"/>
    </w:pPr>
    <w:rPr>
      <w:rFonts w:ascii="Cambria" w:eastAsia="Calibri" w:hAnsi="Cambria" w:cs="Cambria"/>
      <w:color w:val="000000"/>
      <w:sz w:val="24"/>
      <w:szCs w:val="24"/>
    </w:rPr>
  </w:style>
  <w:style w:type="paragraph" w:styleId="ad">
    <w:name w:val="Normal (Web)"/>
    <w:basedOn w:val="a"/>
    <w:unhideWhenUsed/>
    <w:rsid w:val="00C574E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A00E43"/>
  </w:style>
  <w:style w:type="character" w:styleId="ae">
    <w:name w:val="Emphasis"/>
    <w:basedOn w:val="a0"/>
    <w:uiPriority w:val="20"/>
    <w:qFormat/>
    <w:rsid w:val="00A00E43"/>
    <w:rPr>
      <w:i/>
      <w:iCs/>
    </w:rPr>
  </w:style>
  <w:style w:type="paragraph" w:customStyle="1" w:styleId="ConsPlusTitle">
    <w:name w:val="ConsPlusTitle"/>
    <w:rsid w:val="00A00E43"/>
    <w:pPr>
      <w:autoSpaceDE w:val="0"/>
      <w:autoSpaceDN w:val="0"/>
      <w:adjustRightInd w:val="0"/>
      <w:spacing w:after="0" w:line="240" w:lineRule="auto"/>
    </w:pPr>
    <w:rPr>
      <w:rFonts w:ascii="Calibri" w:eastAsia="Calibri" w:hAnsi="Calibri" w:cs="Calibri"/>
      <w:b/>
      <w:bCs/>
    </w:rPr>
  </w:style>
  <w:style w:type="paragraph" w:customStyle="1" w:styleId="21">
    <w:name w:val="Абзац списка2"/>
    <w:basedOn w:val="a"/>
    <w:rsid w:val="002D7088"/>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tekstob">
    <w:name w:val="tekstob"/>
    <w:basedOn w:val="a"/>
    <w:rsid w:val="00401AB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rsid w:val="00401AB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ourcetag">
    <w:name w:val="source__tag"/>
    <w:basedOn w:val="a"/>
    <w:rsid w:val="00401AB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
    <w:name w:val="Balloon Text"/>
    <w:basedOn w:val="a"/>
    <w:link w:val="af0"/>
    <w:uiPriority w:val="99"/>
    <w:semiHidden/>
    <w:unhideWhenUsed/>
    <w:rsid w:val="00297796"/>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297796"/>
    <w:rPr>
      <w:rFonts w:ascii="Tahoma" w:hAnsi="Tahoma" w:cs="Tahoma"/>
      <w:sz w:val="16"/>
      <w:szCs w:val="16"/>
    </w:rPr>
  </w:style>
  <w:style w:type="character" w:customStyle="1" w:styleId="js-phone-number">
    <w:name w:val="js-phone-number"/>
    <w:basedOn w:val="a0"/>
    <w:rsid w:val="006B3D82"/>
  </w:style>
  <w:style w:type="character" w:customStyle="1" w:styleId="213pt">
    <w:name w:val="Основной текст (2) + 13 pt;Полужирный"/>
    <w:rsid w:val="00F73A28"/>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paragraph" w:customStyle="1" w:styleId="31">
    <w:name w:val="Абзац списка3"/>
    <w:basedOn w:val="a"/>
    <w:rsid w:val="00C11106"/>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character" w:styleId="af1">
    <w:name w:val="FollowedHyperlink"/>
    <w:basedOn w:val="a0"/>
    <w:uiPriority w:val="99"/>
    <w:semiHidden/>
    <w:unhideWhenUsed/>
    <w:rsid w:val="00872D38"/>
    <w:rPr>
      <w:color w:val="800080"/>
      <w:u w:val="single"/>
    </w:rPr>
  </w:style>
  <w:style w:type="paragraph" w:customStyle="1" w:styleId="font5">
    <w:name w:val="font5"/>
    <w:basedOn w:val="a"/>
    <w:rsid w:val="00872D38"/>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xl66">
    <w:name w:val="xl66"/>
    <w:basedOn w:val="a"/>
    <w:rsid w:val="00872D38"/>
    <w:pPr>
      <w:spacing w:before="100" w:beforeAutospacing="1" w:after="100" w:afterAutospacing="1" w:line="240" w:lineRule="auto"/>
    </w:pPr>
    <w:rPr>
      <w:rFonts w:ascii="Arial" w:eastAsia="Times New Roman" w:hAnsi="Arial" w:cs="Arial"/>
      <w:sz w:val="20"/>
      <w:szCs w:val="20"/>
      <w:lang w:eastAsia="ru-RU"/>
    </w:rPr>
  </w:style>
  <w:style w:type="paragraph" w:customStyle="1" w:styleId="xl67">
    <w:name w:val="xl67"/>
    <w:basedOn w:val="a"/>
    <w:rsid w:val="00872D38"/>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68">
    <w:name w:val="xl68"/>
    <w:basedOn w:val="a"/>
    <w:rsid w:val="00872D38"/>
    <w:pPr>
      <w:spacing w:before="100" w:beforeAutospacing="1" w:after="100" w:afterAutospacing="1" w:line="240" w:lineRule="auto"/>
    </w:pPr>
    <w:rPr>
      <w:rFonts w:ascii="Arial" w:eastAsia="Times New Roman" w:hAnsi="Arial" w:cs="Arial"/>
      <w:sz w:val="24"/>
      <w:szCs w:val="24"/>
      <w:lang w:eastAsia="ru-RU"/>
    </w:rPr>
  </w:style>
  <w:style w:type="paragraph" w:customStyle="1" w:styleId="xl69">
    <w:name w:val="xl69"/>
    <w:basedOn w:val="a"/>
    <w:rsid w:val="00872D38"/>
    <w:pP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70">
    <w:name w:val="xl70"/>
    <w:basedOn w:val="a"/>
    <w:rsid w:val="00872D38"/>
    <w:pPr>
      <w:spacing w:before="100" w:beforeAutospacing="1" w:after="100" w:afterAutospacing="1" w:line="240" w:lineRule="auto"/>
      <w:jc w:val="right"/>
      <w:textAlignment w:val="center"/>
    </w:pPr>
    <w:rPr>
      <w:rFonts w:ascii="Times New Roman" w:eastAsia="Times New Roman" w:hAnsi="Times New Roman" w:cs="Times New Roman"/>
      <w:sz w:val="16"/>
      <w:szCs w:val="16"/>
      <w:lang w:eastAsia="ru-RU"/>
    </w:rPr>
  </w:style>
  <w:style w:type="paragraph" w:customStyle="1" w:styleId="xl71">
    <w:name w:val="xl71"/>
    <w:basedOn w:val="a"/>
    <w:rsid w:val="00872D38"/>
    <w:pPr>
      <w:spacing w:before="100" w:beforeAutospacing="1" w:after="100" w:afterAutospacing="1" w:line="240" w:lineRule="auto"/>
      <w:jc w:val="right"/>
      <w:textAlignment w:val="center"/>
    </w:pPr>
    <w:rPr>
      <w:rFonts w:ascii="Times New Roman" w:eastAsia="Times New Roman" w:hAnsi="Times New Roman" w:cs="Times New Roman"/>
      <w:sz w:val="16"/>
      <w:szCs w:val="16"/>
      <w:lang w:eastAsia="ru-RU"/>
    </w:rPr>
  </w:style>
  <w:style w:type="paragraph" w:customStyle="1" w:styleId="xl72">
    <w:name w:val="xl72"/>
    <w:basedOn w:val="a"/>
    <w:rsid w:val="00872D38"/>
    <w:pPr>
      <w:spacing w:before="100" w:beforeAutospacing="1" w:after="100" w:afterAutospacing="1" w:line="240" w:lineRule="auto"/>
      <w:jc w:val="right"/>
      <w:textAlignment w:val="center"/>
    </w:pPr>
    <w:rPr>
      <w:rFonts w:ascii="Times New Roman" w:eastAsia="Times New Roman" w:hAnsi="Times New Roman" w:cs="Times New Roman"/>
      <w:sz w:val="16"/>
      <w:szCs w:val="16"/>
      <w:lang w:eastAsia="ru-RU"/>
    </w:rPr>
  </w:style>
  <w:style w:type="paragraph" w:customStyle="1" w:styleId="xl73">
    <w:name w:val="xl73"/>
    <w:basedOn w:val="a"/>
    <w:rsid w:val="00872D38"/>
    <w:pP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74">
    <w:name w:val="xl74"/>
    <w:basedOn w:val="a"/>
    <w:rsid w:val="00872D38"/>
    <w:pPr>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75">
    <w:name w:val="xl75"/>
    <w:basedOn w:val="a"/>
    <w:rsid w:val="00872D38"/>
    <w:pPr>
      <w:spacing w:before="100" w:beforeAutospacing="1" w:after="100" w:afterAutospacing="1" w:line="240" w:lineRule="auto"/>
      <w:jc w:val="center"/>
      <w:textAlignment w:val="top"/>
    </w:pPr>
    <w:rPr>
      <w:rFonts w:ascii="Times New Roman" w:eastAsia="Times New Roman" w:hAnsi="Times New Roman" w:cs="Times New Roman"/>
      <w:b/>
      <w:bCs/>
      <w:sz w:val="16"/>
      <w:szCs w:val="16"/>
      <w:lang w:eastAsia="ru-RU"/>
    </w:rPr>
  </w:style>
  <w:style w:type="paragraph" w:customStyle="1" w:styleId="xl76">
    <w:name w:val="xl76"/>
    <w:basedOn w:val="a"/>
    <w:rsid w:val="00872D38"/>
    <w:pPr>
      <w:spacing w:before="100" w:beforeAutospacing="1" w:after="100" w:afterAutospacing="1" w:line="240" w:lineRule="auto"/>
    </w:pPr>
    <w:rPr>
      <w:rFonts w:ascii="Arial" w:eastAsia="Times New Roman" w:hAnsi="Arial" w:cs="Arial"/>
      <w:sz w:val="16"/>
      <w:szCs w:val="16"/>
      <w:lang w:eastAsia="ru-RU"/>
    </w:rPr>
  </w:style>
  <w:style w:type="paragraph" w:customStyle="1" w:styleId="xl77">
    <w:name w:val="xl77"/>
    <w:basedOn w:val="a"/>
    <w:rsid w:val="00872D3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78">
    <w:name w:val="xl78"/>
    <w:basedOn w:val="a"/>
    <w:rsid w:val="00872D3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79">
    <w:name w:val="xl79"/>
    <w:basedOn w:val="a"/>
    <w:rsid w:val="00872D3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80">
    <w:name w:val="xl80"/>
    <w:basedOn w:val="a"/>
    <w:rsid w:val="00872D38"/>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81">
    <w:name w:val="xl81"/>
    <w:basedOn w:val="a"/>
    <w:rsid w:val="00872D38"/>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82">
    <w:name w:val="xl82"/>
    <w:basedOn w:val="a"/>
    <w:rsid w:val="00872D38"/>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83">
    <w:name w:val="xl83"/>
    <w:basedOn w:val="a"/>
    <w:rsid w:val="00872D38"/>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lang w:eastAsia="ru-RU"/>
    </w:rPr>
  </w:style>
  <w:style w:type="paragraph" w:customStyle="1" w:styleId="xl84">
    <w:name w:val="xl84"/>
    <w:basedOn w:val="a"/>
    <w:rsid w:val="00872D38"/>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85">
    <w:name w:val="xl85"/>
    <w:basedOn w:val="a"/>
    <w:rsid w:val="00872D3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86">
    <w:name w:val="xl86"/>
    <w:basedOn w:val="a"/>
    <w:rsid w:val="00872D38"/>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87">
    <w:name w:val="xl87"/>
    <w:basedOn w:val="a"/>
    <w:rsid w:val="00872D3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88">
    <w:name w:val="xl88"/>
    <w:basedOn w:val="a"/>
    <w:rsid w:val="00872D38"/>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16"/>
      <w:szCs w:val="16"/>
      <w:lang w:eastAsia="ru-RU"/>
    </w:rPr>
  </w:style>
  <w:style w:type="paragraph" w:customStyle="1" w:styleId="xl89">
    <w:name w:val="xl89"/>
    <w:basedOn w:val="a"/>
    <w:rsid w:val="00872D38"/>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16"/>
      <w:szCs w:val="16"/>
      <w:lang w:eastAsia="ru-RU"/>
    </w:rPr>
  </w:style>
  <w:style w:type="paragraph" w:customStyle="1" w:styleId="xl90">
    <w:name w:val="xl90"/>
    <w:basedOn w:val="a"/>
    <w:rsid w:val="00872D38"/>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91">
    <w:name w:val="xl91"/>
    <w:basedOn w:val="a"/>
    <w:rsid w:val="00872D38"/>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92">
    <w:name w:val="xl92"/>
    <w:basedOn w:val="a"/>
    <w:rsid w:val="00872D3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93">
    <w:name w:val="xl93"/>
    <w:basedOn w:val="a"/>
    <w:rsid w:val="00872D38"/>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94">
    <w:name w:val="xl94"/>
    <w:basedOn w:val="a"/>
    <w:rsid w:val="00872D3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95">
    <w:name w:val="xl95"/>
    <w:basedOn w:val="a"/>
    <w:rsid w:val="00872D38"/>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lang w:eastAsia="ru-RU"/>
    </w:rPr>
  </w:style>
  <w:style w:type="paragraph" w:customStyle="1" w:styleId="xl96">
    <w:name w:val="xl96"/>
    <w:basedOn w:val="a"/>
    <w:rsid w:val="00872D38"/>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lang w:eastAsia="ru-RU"/>
    </w:rPr>
  </w:style>
  <w:style w:type="paragraph" w:customStyle="1" w:styleId="xl97">
    <w:name w:val="xl97"/>
    <w:basedOn w:val="a"/>
    <w:rsid w:val="00872D3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98">
    <w:name w:val="xl98"/>
    <w:basedOn w:val="a"/>
    <w:rsid w:val="00872D3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99">
    <w:name w:val="xl99"/>
    <w:basedOn w:val="a"/>
    <w:rsid w:val="00872D3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00">
    <w:name w:val="xl100"/>
    <w:basedOn w:val="a"/>
    <w:rsid w:val="00872D3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01">
    <w:name w:val="xl101"/>
    <w:basedOn w:val="a"/>
    <w:rsid w:val="00872D3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lang w:eastAsia="ru-RU"/>
    </w:rPr>
  </w:style>
  <w:style w:type="paragraph" w:customStyle="1" w:styleId="xl102">
    <w:name w:val="xl102"/>
    <w:basedOn w:val="a"/>
    <w:rsid w:val="00872D3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lang w:eastAsia="ru-RU"/>
    </w:rPr>
  </w:style>
  <w:style w:type="paragraph" w:customStyle="1" w:styleId="xl103">
    <w:name w:val="xl103"/>
    <w:basedOn w:val="a"/>
    <w:rsid w:val="00872D3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lang w:eastAsia="ru-RU"/>
    </w:rPr>
  </w:style>
  <w:style w:type="paragraph" w:customStyle="1" w:styleId="xl104">
    <w:name w:val="xl104"/>
    <w:basedOn w:val="a"/>
    <w:rsid w:val="00872D3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05">
    <w:name w:val="xl105"/>
    <w:basedOn w:val="a"/>
    <w:rsid w:val="00872D3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06">
    <w:name w:val="xl106"/>
    <w:basedOn w:val="a"/>
    <w:rsid w:val="00872D3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07">
    <w:name w:val="xl107"/>
    <w:basedOn w:val="a"/>
    <w:rsid w:val="00872D3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16"/>
      <w:szCs w:val="16"/>
      <w:lang w:eastAsia="ru-RU"/>
    </w:rPr>
  </w:style>
  <w:style w:type="paragraph" w:customStyle="1" w:styleId="xl108">
    <w:name w:val="xl108"/>
    <w:basedOn w:val="a"/>
    <w:rsid w:val="00872D3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16"/>
      <w:szCs w:val="16"/>
      <w:lang w:eastAsia="ru-RU"/>
    </w:rPr>
  </w:style>
  <w:style w:type="paragraph" w:customStyle="1" w:styleId="xl109">
    <w:name w:val="xl109"/>
    <w:basedOn w:val="a"/>
    <w:rsid w:val="00872D3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10">
    <w:name w:val="xl110"/>
    <w:basedOn w:val="a"/>
    <w:rsid w:val="00872D3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11">
    <w:name w:val="xl111"/>
    <w:basedOn w:val="a"/>
    <w:rsid w:val="00872D3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12">
    <w:name w:val="xl112"/>
    <w:basedOn w:val="a"/>
    <w:rsid w:val="00872D38"/>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13">
    <w:name w:val="xl113"/>
    <w:basedOn w:val="a"/>
    <w:rsid w:val="00872D38"/>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14">
    <w:name w:val="xl114"/>
    <w:basedOn w:val="a"/>
    <w:rsid w:val="00872D38"/>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15">
    <w:name w:val="xl115"/>
    <w:basedOn w:val="a"/>
    <w:rsid w:val="00872D38"/>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16">
    <w:name w:val="xl116"/>
    <w:basedOn w:val="a"/>
    <w:rsid w:val="00872D38"/>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lang w:eastAsia="ru-RU"/>
    </w:rPr>
  </w:style>
  <w:style w:type="paragraph" w:customStyle="1" w:styleId="xl117">
    <w:name w:val="xl117"/>
    <w:basedOn w:val="a"/>
    <w:rsid w:val="00872D38"/>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lang w:eastAsia="ru-RU"/>
    </w:rPr>
  </w:style>
  <w:style w:type="paragraph" w:customStyle="1" w:styleId="xl118">
    <w:name w:val="xl118"/>
    <w:basedOn w:val="a"/>
    <w:rsid w:val="00872D38"/>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16"/>
      <w:szCs w:val="16"/>
      <w:lang w:eastAsia="ru-RU"/>
    </w:rPr>
  </w:style>
  <w:style w:type="paragraph" w:customStyle="1" w:styleId="xl119">
    <w:name w:val="xl119"/>
    <w:basedOn w:val="a"/>
    <w:rsid w:val="00872D3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lang w:eastAsia="ru-RU"/>
    </w:rPr>
  </w:style>
  <w:style w:type="paragraph" w:customStyle="1" w:styleId="xl120">
    <w:name w:val="xl120"/>
    <w:basedOn w:val="a"/>
    <w:rsid w:val="00872D3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21">
    <w:name w:val="xl121"/>
    <w:basedOn w:val="a"/>
    <w:rsid w:val="00872D38"/>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22">
    <w:name w:val="xl122"/>
    <w:basedOn w:val="a"/>
    <w:rsid w:val="00872D3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lang w:eastAsia="ru-RU"/>
    </w:rPr>
  </w:style>
  <w:style w:type="paragraph" w:customStyle="1" w:styleId="xl123">
    <w:name w:val="xl123"/>
    <w:basedOn w:val="a"/>
    <w:rsid w:val="00872D3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4">
    <w:name w:val="xl124"/>
    <w:basedOn w:val="a"/>
    <w:rsid w:val="00872D3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5">
    <w:name w:val="xl125"/>
    <w:basedOn w:val="a"/>
    <w:rsid w:val="00872D38"/>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lang w:eastAsia="ru-RU"/>
    </w:rPr>
  </w:style>
  <w:style w:type="paragraph" w:customStyle="1" w:styleId="xl126">
    <w:name w:val="xl126"/>
    <w:basedOn w:val="a"/>
    <w:rsid w:val="00872D38"/>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7">
    <w:name w:val="xl127"/>
    <w:basedOn w:val="a"/>
    <w:rsid w:val="00872D38"/>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8">
    <w:name w:val="xl128"/>
    <w:basedOn w:val="a"/>
    <w:rsid w:val="00872D38"/>
    <w:pP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
    <w:rsid w:val="00872D38"/>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30">
    <w:name w:val="xl130"/>
    <w:basedOn w:val="a"/>
    <w:rsid w:val="00872D38"/>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16"/>
      <w:szCs w:val="16"/>
      <w:lang w:eastAsia="ru-RU"/>
    </w:rPr>
  </w:style>
  <w:style w:type="paragraph" w:customStyle="1" w:styleId="xl131">
    <w:name w:val="xl131"/>
    <w:basedOn w:val="a"/>
    <w:rsid w:val="00872D38"/>
    <w:pP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32">
    <w:name w:val="xl132"/>
    <w:basedOn w:val="a"/>
    <w:rsid w:val="00872D38"/>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33">
    <w:name w:val="xl133"/>
    <w:basedOn w:val="a"/>
    <w:rsid w:val="00872D38"/>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lang w:eastAsia="ru-RU"/>
    </w:rPr>
  </w:style>
  <w:style w:type="paragraph" w:customStyle="1" w:styleId="xl134">
    <w:name w:val="xl134"/>
    <w:basedOn w:val="a"/>
    <w:rsid w:val="00872D3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5">
    <w:name w:val="xl135"/>
    <w:basedOn w:val="a"/>
    <w:rsid w:val="00872D38"/>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
    <w:rsid w:val="00872D38"/>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37">
    <w:name w:val="xl137"/>
    <w:basedOn w:val="a"/>
    <w:rsid w:val="00872D38"/>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38">
    <w:name w:val="xl138"/>
    <w:basedOn w:val="a"/>
    <w:rsid w:val="00872D3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39">
    <w:name w:val="xl139"/>
    <w:basedOn w:val="a"/>
    <w:rsid w:val="00872D38"/>
    <w:pPr>
      <w:pBdr>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
    <w:rsid w:val="00872D3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lang w:eastAsia="ru-RU"/>
    </w:rPr>
  </w:style>
  <w:style w:type="paragraph" w:customStyle="1" w:styleId="xl141">
    <w:name w:val="xl141"/>
    <w:basedOn w:val="a"/>
    <w:rsid w:val="00872D38"/>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42">
    <w:name w:val="xl142"/>
    <w:basedOn w:val="a"/>
    <w:rsid w:val="00872D38"/>
    <w:pP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143">
    <w:name w:val="xl143"/>
    <w:basedOn w:val="a"/>
    <w:rsid w:val="00872D38"/>
    <w:pP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4">
    <w:name w:val="xl144"/>
    <w:basedOn w:val="a"/>
    <w:rsid w:val="00872D38"/>
    <w:pPr>
      <w:spacing w:before="100" w:beforeAutospacing="1" w:after="100" w:afterAutospacing="1" w:line="240" w:lineRule="auto"/>
      <w:jc w:val="right"/>
      <w:textAlignment w:val="center"/>
    </w:pPr>
    <w:rPr>
      <w:rFonts w:ascii="Times New Roman" w:eastAsia="Times New Roman" w:hAnsi="Times New Roman" w:cs="Times New Roman"/>
      <w:b/>
      <w:bCs/>
      <w:sz w:val="16"/>
      <w:szCs w:val="16"/>
      <w:lang w:eastAsia="ru-RU"/>
    </w:rPr>
  </w:style>
  <w:style w:type="paragraph" w:customStyle="1" w:styleId="xl145">
    <w:name w:val="xl145"/>
    <w:basedOn w:val="a"/>
    <w:rsid w:val="00872D38"/>
    <w:pP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146">
    <w:name w:val="xl146"/>
    <w:basedOn w:val="a"/>
    <w:rsid w:val="00872D38"/>
    <w:pPr>
      <w:spacing w:before="100" w:beforeAutospacing="1" w:after="100" w:afterAutospacing="1" w:line="240" w:lineRule="auto"/>
    </w:pPr>
    <w:rPr>
      <w:rFonts w:ascii="Arial" w:eastAsia="Times New Roman" w:hAnsi="Arial" w:cs="Arial"/>
      <w:sz w:val="16"/>
      <w:szCs w:val="16"/>
      <w:lang w:eastAsia="ru-RU"/>
    </w:rPr>
  </w:style>
  <w:style w:type="paragraph" w:customStyle="1" w:styleId="xl147">
    <w:name w:val="xl147"/>
    <w:basedOn w:val="a"/>
    <w:rsid w:val="00872D38"/>
    <w:pP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48">
    <w:name w:val="xl148"/>
    <w:basedOn w:val="a"/>
    <w:rsid w:val="00872D38"/>
    <w:pPr>
      <w:spacing w:before="100" w:beforeAutospacing="1" w:after="100" w:afterAutospacing="1" w:line="240" w:lineRule="auto"/>
      <w:jc w:val="center"/>
    </w:pPr>
    <w:rPr>
      <w:rFonts w:ascii="Arial" w:eastAsia="Times New Roman" w:hAnsi="Arial" w:cs="Arial"/>
      <w:sz w:val="16"/>
      <w:szCs w:val="16"/>
      <w:lang w:eastAsia="ru-RU"/>
    </w:rPr>
  </w:style>
  <w:style w:type="paragraph" w:customStyle="1" w:styleId="xl149">
    <w:name w:val="xl149"/>
    <w:basedOn w:val="a"/>
    <w:rsid w:val="00872D38"/>
    <w:pPr>
      <w:spacing w:before="100" w:beforeAutospacing="1" w:after="100" w:afterAutospacing="1" w:line="240" w:lineRule="auto"/>
    </w:pPr>
    <w:rPr>
      <w:rFonts w:ascii="Arial" w:eastAsia="Times New Roman" w:hAnsi="Arial" w:cs="Arial"/>
      <w:sz w:val="16"/>
      <w:szCs w:val="16"/>
      <w:lang w:eastAsia="ru-RU"/>
    </w:rPr>
  </w:style>
  <w:style w:type="paragraph" w:customStyle="1" w:styleId="12">
    <w:name w:val="Без интервала1"/>
    <w:uiPriority w:val="99"/>
    <w:qFormat/>
    <w:rsid w:val="00F62523"/>
    <w:pPr>
      <w:spacing w:after="0" w:line="240" w:lineRule="auto"/>
    </w:pPr>
    <w:rPr>
      <w:rFonts w:ascii="Calibri" w:eastAsia="Calibri" w:hAnsi="Calibri" w:cs="Calibri"/>
    </w:rPr>
  </w:style>
  <w:style w:type="paragraph" w:customStyle="1" w:styleId="s1">
    <w:name w:val="s_1"/>
    <w:basedOn w:val="a"/>
    <w:rsid w:val="00F6252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3">
    <w:name w:val="заголовок 1"/>
    <w:basedOn w:val="a"/>
    <w:next w:val="a"/>
    <w:uiPriority w:val="99"/>
    <w:rsid w:val="00F62523"/>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paragraph" w:customStyle="1" w:styleId="western">
    <w:name w:val="western"/>
    <w:basedOn w:val="a"/>
    <w:rsid w:val="00F6252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initionTerm">
    <w:name w:val="Definition Term"/>
    <w:basedOn w:val="a"/>
    <w:next w:val="a"/>
    <w:rsid w:val="00A85ECB"/>
    <w:pPr>
      <w:widowControl w:val="0"/>
      <w:spacing w:after="0" w:line="240" w:lineRule="auto"/>
    </w:pPr>
    <w:rPr>
      <w:rFonts w:ascii="Times New Roman" w:eastAsia="Times New Roman" w:hAnsi="Times New Roman" w:cs="Times New Roman"/>
      <w:sz w:val="24"/>
      <w:szCs w:val="20"/>
      <w:lang w:eastAsia="ru-RU"/>
    </w:rPr>
  </w:style>
  <w:style w:type="paragraph" w:customStyle="1" w:styleId="af2">
    <w:name w:val="Знак Знак Знак"/>
    <w:basedOn w:val="a"/>
    <w:rsid w:val="00A85ECB"/>
    <w:pPr>
      <w:widowControl w:val="0"/>
      <w:adjustRightInd w:val="0"/>
      <w:spacing w:after="160" w:line="240" w:lineRule="exact"/>
      <w:jc w:val="right"/>
    </w:pPr>
    <w:rPr>
      <w:rFonts w:ascii="Times New Roman" w:eastAsia="Times New Roman" w:hAnsi="Times New Roman" w:cs="Times New Roman"/>
      <w:sz w:val="20"/>
      <w:szCs w:val="20"/>
      <w:lang w:val="en-GB"/>
    </w:rPr>
  </w:style>
  <w:style w:type="paragraph" w:styleId="af3">
    <w:name w:val="Plain Text"/>
    <w:basedOn w:val="a"/>
    <w:link w:val="af4"/>
    <w:rsid w:val="00A85ECB"/>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af4">
    <w:name w:val="Текст Знак"/>
    <w:basedOn w:val="a0"/>
    <w:link w:val="af3"/>
    <w:rsid w:val="00A85ECB"/>
    <w:rPr>
      <w:rFonts w:ascii="Courier New" w:eastAsia="Times New Roman" w:hAnsi="Courier New" w:cs="Courier New"/>
      <w:sz w:val="20"/>
      <w:szCs w:val="20"/>
      <w:lang w:eastAsia="ru-RU"/>
    </w:rPr>
  </w:style>
  <w:style w:type="paragraph" w:customStyle="1" w:styleId="af5">
    <w:name w:val="Таблицы (моноширинный)"/>
    <w:basedOn w:val="a"/>
    <w:next w:val="a"/>
    <w:uiPriority w:val="99"/>
    <w:rsid w:val="00F270B8"/>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Pa3">
    <w:name w:val="Pa3"/>
    <w:basedOn w:val="a"/>
    <w:next w:val="a"/>
    <w:uiPriority w:val="99"/>
    <w:rsid w:val="009D5FE4"/>
    <w:pPr>
      <w:autoSpaceDE w:val="0"/>
      <w:autoSpaceDN w:val="0"/>
      <w:adjustRightInd w:val="0"/>
      <w:spacing w:after="0" w:line="221" w:lineRule="atLeast"/>
    </w:pPr>
    <w:rPr>
      <w:rFonts w:ascii="OctavaC" w:eastAsia="Times New Roman" w:hAnsi="OctavaC" w:cs="Times New Roman"/>
      <w:sz w:val="24"/>
      <w:szCs w:val="24"/>
      <w:lang w:eastAsia="ru-RU"/>
    </w:rPr>
  </w:style>
  <w:style w:type="paragraph" w:customStyle="1" w:styleId="Pa14">
    <w:name w:val="Pa14"/>
    <w:basedOn w:val="a"/>
    <w:next w:val="a"/>
    <w:uiPriority w:val="99"/>
    <w:rsid w:val="009D5FE4"/>
    <w:pPr>
      <w:autoSpaceDE w:val="0"/>
      <w:autoSpaceDN w:val="0"/>
      <w:adjustRightInd w:val="0"/>
      <w:spacing w:after="0" w:line="221" w:lineRule="atLeast"/>
    </w:pPr>
    <w:rPr>
      <w:rFonts w:ascii="OctavaC" w:eastAsia="Times New Roman" w:hAnsi="OctavaC" w:cs="Times New Roman"/>
      <w:sz w:val="24"/>
      <w:szCs w:val="24"/>
      <w:lang w:eastAsia="ru-RU"/>
    </w:rPr>
  </w:style>
  <w:style w:type="paragraph" w:customStyle="1" w:styleId="Pa16">
    <w:name w:val="Pa16"/>
    <w:basedOn w:val="a"/>
    <w:next w:val="a"/>
    <w:uiPriority w:val="99"/>
    <w:rsid w:val="009D5FE4"/>
    <w:pPr>
      <w:autoSpaceDE w:val="0"/>
      <w:autoSpaceDN w:val="0"/>
      <w:adjustRightInd w:val="0"/>
      <w:spacing w:after="0" w:line="181" w:lineRule="atLeast"/>
    </w:pPr>
    <w:rPr>
      <w:rFonts w:ascii="OctavaC" w:eastAsia="Times New Roman" w:hAnsi="OctavaC" w:cs="Times New Roman"/>
      <w:sz w:val="24"/>
      <w:szCs w:val="24"/>
      <w:lang w:eastAsia="ru-RU"/>
    </w:rPr>
  </w:style>
  <w:style w:type="paragraph" w:customStyle="1" w:styleId="Pa20">
    <w:name w:val="Pa20"/>
    <w:basedOn w:val="a"/>
    <w:next w:val="a"/>
    <w:uiPriority w:val="99"/>
    <w:rsid w:val="009D5FE4"/>
    <w:pPr>
      <w:autoSpaceDE w:val="0"/>
      <w:autoSpaceDN w:val="0"/>
      <w:adjustRightInd w:val="0"/>
      <w:spacing w:after="0" w:line="181" w:lineRule="atLeast"/>
    </w:pPr>
    <w:rPr>
      <w:rFonts w:ascii="OctavaC" w:eastAsia="Times New Roman" w:hAnsi="OctavaC" w:cs="Times New Roman"/>
      <w:sz w:val="24"/>
      <w:szCs w:val="24"/>
      <w:lang w:eastAsia="ru-RU"/>
    </w:rPr>
  </w:style>
  <w:style w:type="paragraph" w:styleId="af6">
    <w:name w:val="header"/>
    <w:basedOn w:val="a"/>
    <w:link w:val="af7"/>
    <w:uiPriority w:val="99"/>
    <w:semiHidden/>
    <w:unhideWhenUsed/>
    <w:rsid w:val="009D5FE4"/>
    <w:pPr>
      <w:tabs>
        <w:tab w:val="center" w:pos="4677"/>
        <w:tab w:val="right" w:pos="9355"/>
      </w:tabs>
      <w:spacing w:after="0" w:line="240" w:lineRule="auto"/>
    </w:pPr>
  </w:style>
  <w:style w:type="character" w:customStyle="1" w:styleId="af7">
    <w:name w:val="Верхний колонтитул Знак"/>
    <w:basedOn w:val="a0"/>
    <w:link w:val="af6"/>
    <w:uiPriority w:val="99"/>
    <w:semiHidden/>
    <w:rsid w:val="009D5FE4"/>
  </w:style>
  <w:style w:type="paragraph" w:styleId="af8">
    <w:name w:val="footer"/>
    <w:basedOn w:val="a"/>
    <w:link w:val="af9"/>
    <w:uiPriority w:val="99"/>
    <w:semiHidden/>
    <w:unhideWhenUsed/>
    <w:rsid w:val="009D5FE4"/>
    <w:pPr>
      <w:tabs>
        <w:tab w:val="center" w:pos="4677"/>
        <w:tab w:val="right" w:pos="9355"/>
      </w:tabs>
      <w:spacing w:after="0" w:line="240" w:lineRule="auto"/>
    </w:pPr>
  </w:style>
  <w:style w:type="character" w:customStyle="1" w:styleId="af9">
    <w:name w:val="Нижний колонтитул Знак"/>
    <w:basedOn w:val="a0"/>
    <w:link w:val="af8"/>
    <w:uiPriority w:val="99"/>
    <w:semiHidden/>
    <w:rsid w:val="009D5FE4"/>
  </w:style>
  <w:style w:type="character" w:customStyle="1" w:styleId="apple-style-span">
    <w:name w:val="apple-style-span"/>
    <w:basedOn w:val="a0"/>
    <w:rsid w:val="00291D84"/>
  </w:style>
  <w:style w:type="paragraph" w:customStyle="1" w:styleId="s3">
    <w:name w:val="s_3"/>
    <w:basedOn w:val="a"/>
    <w:rsid w:val="00CF3AF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a">
    <w:name w:val="Strong"/>
    <w:qFormat/>
    <w:rsid w:val="00CF3AF9"/>
    <w:rPr>
      <w:b/>
      <w:bCs/>
    </w:rPr>
  </w:style>
  <w:style w:type="paragraph" w:customStyle="1" w:styleId="4">
    <w:name w:val="Абзац списка4"/>
    <w:basedOn w:val="a"/>
    <w:rsid w:val="00480861"/>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5">
    <w:name w:val="Абзац списка5"/>
    <w:basedOn w:val="a"/>
    <w:rsid w:val="002E2E7A"/>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s>
</file>

<file path=word/webSettings.xml><?xml version="1.0" encoding="utf-8"?>
<w:webSettings xmlns:r="http://schemas.openxmlformats.org/officeDocument/2006/relationships" xmlns:w="http://schemas.openxmlformats.org/wordprocessingml/2006/main">
  <w:divs>
    <w:div w:id="4944113">
      <w:bodyDiv w:val="1"/>
      <w:marLeft w:val="0"/>
      <w:marRight w:val="0"/>
      <w:marTop w:val="0"/>
      <w:marBottom w:val="0"/>
      <w:divBdr>
        <w:top w:val="none" w:sz="0" w:space="0" w:color="auto"/>
        <w:left w:val="none" w:sz="0" w:space="0" w:color="auto"/>
        <w:bottom w:val="none" w:sz="0" w:space="0" w:color="auto"/>
        <w:right w:val="none" w:sz="0" w:space="0" w:color="auto"/>
      </w:divBdr>
    </w:div>
    <w:div w:id="54931681">
      <w:bodyDiv w:val="1"/>
      <w:marLeft w:val="0"/>
      <w:marRight w:val="0"/>
      <w:marTop w:val="0"/>
      <w:marBottom w:val="0"/>
      <w:divBdr>
        <w:top w:val="none" w:sz="0" w:space="0" w:color="auto"/>
        <w:left w:val="none" w:sz="0" w:space="0" w:color="auto"/>
        <w:bottom w:val="none" w:sz="0" w:space="0" w:color="auto"/>
        <w:right w:val="none" w:sz="0" w:space="0" w:color="auto"/>
      </w:divBdr>
    </w:div>
    <w:div w:id="56785437">
      <w:bodyDiv w:val="1"/>
      <w:marLeft w:val="0"/>
      <w:marRight w:val="0"/>
      <w:marTop w:val="0"/>
      <w:marBottom w:val="0"/>
      <w:divBdr>
        <w:top w:val="none" w:sz="0" w:space="0" w:color="auto"/>
        <w:left w:val="none" w:sz="0" w:space="0" w:color="auto"/>
        <w:bottom w:val="none" w:sz="0" w:space="0" w:color="auto"/>
        <w:right w:val="none" w:sz="0" w:space="0" w:color="auto"/>
      </w:divBdr>
    </w:div>
    <w:div w:id="232590034">
      <w:bodyDiv w:val="1"/>
      <w:marLeft w:val="0"/>
      <w:marRight w:val="0"/>
      <w:marTop w:val="0"/>
      <w:marBottom w:val="0"/>
      <w:divBdr>
        <w:top w:val="none" w:sz="0" w:space="0" w:color="auto"/>
        <w:left w:val="none" w:sz="0" w:space="0" w:color="auto"/>
        <w:bottom w:val="none" w:sz="0" w:space="0" w:color="auto"/>
        <w:right w:val="none" w:sz="0" w:space="0" w:color="auto"/>
      </w:divBdr>
    </w:div>
    <w:div w:id="245457704">
      <w:bodyDiv w:val="1"/>
      <w:marLeft w:val="0"/>
      <w:marRight w:val="0"/>
      <w:marTop w:val="0"/>
      <w:marBottom w:val="0"/>
      <w:divBdr>
        <w:top w:val="none" w:sz="0" w:space="0" w:color="auto"/>
        <w:left w:val="none" w:sz="0" w:space="0" w:color="auto"/>
        <w:bottom w:val="none" w:sz="0" w:space="0" w:color="auto"/>
        <w:right w:val="none" w:sz="0" w:space="0" w:color="auto"/>
      </w:divBdr>
    </w:div>
    <w:div w:id="413359186">
      <w:bodyDiv w:val="1"/>
      <w:marLeft w:val="0"/>
      <w:marRight w:val="0"/>
      <w:marTop w:val="0"/>
      <w:marBottom w:val="0"/>
      <w:divBdr>
        <w:top w:val="none" w:sz="0" w:space="0" w:color="auto"/>
        <w:left w:val="none" w:sz="0" w:space="0" w:color="auto"/>
        <w:bottom w:val="none" w:sz="0" w:space="0" w:color="auto"/>
        <w:right w:val="none" w:sz="0" w:space="0" w:color="auto"/>
      </w:divBdr>
    </w:div>
    <w:div w:id="520361287">
      <w:bodyDiv w:val="1"/>
      <w:marLeft w:val="0"/>
      <w:marRight w:val="0"/>
      <w:marTop w:val="0"/>
      <w:marBottom w:val="0"/>
      <w:divBdr>
        <w:top w:val="none" w:sz="0" w:space="0" w:color="auto"/>
        <w:left w:val="none" w:sz="0" w:space="0" w:color="auto"/>
        <w:bottom w:val="none" w:sz="0" w:space="0" w:color="auto"/>
        <w:right w:val="none" w:sz="0" w:space="0" w:color="auto"/>
      </w:divBdr>
    </w:div>
    <w:div w:id="545993910">
      <w:bodyDiv w:val="1"/>
      <w:marLeft w:val="0"/>
      <w:marRight w:val="0"/>
      <w:marTop w:val="0"/>
      <w:marBottom w:val="0"/>
      <w:divBdr>
        <w:top w:val="none" w:sz="0" w:space="0" w:color="auto"/>
        <w:left w:val="none" w:sz="0" w:space="0" w:color="auto"/>
        <w:bottom w:val="none" w:sz="0" w:space="0" w:color="auto"/>
        <w:right w:val="none" w:sz="0" w:space="0" w:color="auto"/>
      </w:divBdr>
    </w:div>
    <w:div w:id="629625607">
      <w:bodyDiv w:val="1"/>
      <w:marLeft w:val="0"/>
      <w:marRight w:val="0"/>
      <w:marTop w:val="0"/>
      <w:marBottom w:val="0"/>
      <w:divBdr>
        <w:top w:val="none" w:sz="0" w:space="0" w:color="auto"/>
        <w:left w:val="none" w:sz="0" w:space="0" w:color="auto"/>
        <w:bottom w:val="none" w:sz="0" w:space="0" w:color="auto"/>
        <w:right w:val="none" w:sz="0" w:space="0" w:color="auto"/>
      </w:divBdr>
    </w:div>
    <w:div w:id="655651307">
      <w:bodyDiv w:val="1"/>
      <w:marLeft w:val="0"/>
      <w:marRight w:val="0"/>
      <w:marTop w:val="0"/>
      <w:marBottom w:val="0"/>
      <w:divBdr>
        <w:top w:val="none" w:sz="0" w:space="0" w:color="auto"/>
        <w:left w:val="none" w:sz="0" w:space="0" w:color="auto"/>
        <w:bottom w:val="none" w:sz="0" w:space="0" w:color="auto"/>
        <w:right w:val="none" w:sz="0" w:space="0" w:color="auto"/>
      </w:divBdr>
    </w:div>
    <w:div w:id="723481512">
      <w:bodyDiv w:val="1"/>
      <w:marLeft w:val="0"/>
      <w:marRight w:val="0"/>
      <w:marTop w:val="0"/>
      <w:marBottom w:val="0"/>
      <w:divBdr>
        <w:top w:val="none" w:sz="0" w:space="0" w:color="auto"/>
        <w:left w:val="none" w:sz="0" w:space="0" w:color="auto"/>
        <w:bottom w:val="none" w:sz="0" w:space="0" w:color="auto"/>
        <w:right w:val="none" w:sz="0" w:space="0" w:color="auto"/>
      </w:divBdr>
    </w:div>
    <w:div w:id="735083979">
      <w:bodyDiv w:val="1"/>
      <w:marLeft w:val="0"/>
      <w:marRight w:val="0"/>
      <w:marTop w:val="0"/>
      <w:marBottom w:val="0"/>
      <w:divBdr>
        <w:top w:val="none" w:sz="0" w:space="0" w:color="auto"/>
        <w:left w:val="none" w:sz="0" w:space="0" w:color="auto"/>
        <w:bottom w:val="none" w:sz="0" w:space="0" w:color="auto"/>
        <w:right w:val="none" w:sz="0" w:space="0" w:color="auto"/>
      </w:divBdr>
    </w:div>
    <w:div w:id="855113731">
      <w:bodyDiv w:val="1"/>
      <w:marLeft w:val="0"/>
      <w:marRight w:val="0"/>
      <w:marTop w:val="0"/>
      <w:marBottom w:val="0"/>
      <w:divBdr>
        <w:top w:val="none" w:sz="0" w:space="0" w:color="auto"/>
        <w:left w:val="none" w:sz="0" w:space="0" w:color="auto"/>
        <w:bottom w:val="none" w:sz="0" w:space="0" w:color="auto"/>
        <w:right w:val="none" w:sz="0" w:space="0" w:color="auto"/>
      </w:divBdr>
    </w:div>
    <w:div w:id="967247917">
      <w:bodyDiv w:val="1"/>
      <w:marLeft w:val="0"/>
      <w:marRight w:val="0"/>
      <w:marTop w:val="0"/>
      <w:marBottom w:val="0"/>
      <w:divBdr>
        <w:top w:val="none" w:sz="0" w:space="0" w:color="auto"/>
        <w:left w:val="none" w:sz="0" w:space="0" w:color="auto"/>
        <w:bottom w:val="none" w:sz="0" w:space="0" w:color="auto"/>
        <w:right w:val="none" w:sz="0" w:space="0" w:color="auto"/>
      </w:divBdr>
    </w:div>
    <w:div w:id="1002465755">
      <w:bodyDiv w:val="1"/>
      <w:marLeft w:val="0"/>
      <w:marRight w:val="0"/>
      <w:marTop w:val="0"/>
      <w:marBottom w:val="0"/>
      <w:divBdr>
        <w:top w:val="none" w:sz="0" w:space="0" w:color="auto"/>
        <w:left w:val="none" w:sz="0" w:space="0" w:color="auto"/>
        <w:bottom w:val="none" w:sz="0" w:space="0" w:color="auto"/>
        <w:right w:val="none" w:sz="0" w:space="0" w:color="auto"/>
      </w:divBdr>
    </w:div>
    <w:div w:id="1022634537">
      <w:bodyDiv w:val="1"/>
      <w:marLeft w:val="0"/>
      <w:marRight w:val="0"/>
      <w:marTop w:val="0"/>
      <w:marBottom w:val="0"/>
      <w:divBdr>
        <w:top w:val="none" w:sz="0" w:space="0" w:color="auto"/>
        <w:left w:val="none" w:sz="0" w:space="0" w:color="auto"/>
        <w:bottom w:val="none" w:sz="0" w:space="0" w:color="auto"/>
        <w:right w:val="none" w:sz="0" w:space="0" w:color="auto"/>
      </w:divBdr>
    </w:div>
    <w:div w:id="1128013660">
      <w:bodyDiv w:val="1"/>
      <w:marLeft w:val="0"/>
      <w:marRight w:val="0"/>
      <w:marTop w:val="0"/>
      <w:marBottom w:val="0"/>
      <w:divBdr>
        <w:top w:val="none" w:sz="0" w:space="0" w:color="auto"/>
        <w:left w:val="none" w:sz="0" w:space="0" w:color="auto"/>
        <w:bottom w:val="none" w:sz="0" w:space="0" w:color="auto"/>
        <w:right w:val="none" w:sz="0" w:space="0" w:color="auto"/>
      </w:divBdr>
    </w:div>
    <w:div w:id="1130173935">
      <w:bodyDiv w:val="1"/>
      <w:marLeft w:val="0"/>
      <w:marRight w:val="0"/>
      <w:marTop w:val="0"/>
      <w:marBottom w:val="0"/>
      <w:divBdr>
        <w:top w:val="none" w:sz="0" w:space="0" w:color="auto"/>
        <w:left w:val="none" w:sz="0" w:space="0" w:color="auto"/>
        <w:bottom w:val="none" w:sz="0" w:space="0" w:color="auto"/>
        <w:right w:val="none" w:sz="0" w:space="0" w:color="auto"/>
      </w:divBdr>
    </w:div>
    <w:div w:id="1205828242">
      <w:bodyDiv w:val="1"/>
      <w:marLeft w:val="0"/>
      <w:marRight w:val="0"/>
      <w:marTop w:val="0"/>
      <w:marBottom w:val="0"/>
      <w:divBdr>
        <w:top w:val="none" w:sz="0" w:space="0" w:color="auto"/>
        <w:left w:val="none" w:sz="0" w:space="0" w:color="auto"/>
        <w:bottom w:val="none" w:sz="0" w:space="0" w:color="auto"/>
        <w:right w:val="none" w:sz="0" w:space="0" w:color="auto"/>
      </w:divBdr>
    </w:div>
    <w:div w:id="1230188786">
      <w:bodyDiv w:val="1"/>
      <w:marLeft w:val="0"/>
      <w:marRight w:val="0"/>
      <w:marTop w:val="0"/>
      <w:marBottom w:val="0"/>
      <w:divBdr>
        <w:top w:val="none" w:sz="0" w:space="0" w:color="auto"/>
        <w:left w:val="none" w:sz="0" w:space="0" w:color="auto"/>
        <w:bottom w:val="none" w:sz="0" w:space="0" w:color="auto"/>
        <w:right w:val="none" w:sz="0" w:space="0" w:color="auto"/>
      </w:divBdr>
    </w:div>
    <w:div w:id="1342125081">
      <w:bodyDiv w:val="1"/>
      <w:marLeft w:val="0"/>
      <w:marRight w:val="0"/>
      <w:marTop w:val="0"/>
      <w:marBottom w:val="0"/>
      <w:divBdr>
        <w:top w:val="none" w:sz="0" w:space="0" w:color="auto"/>
        <w:left w:val="none" w:sz="0" w:space="0" w:color="auto"/>
        <w:bottom w:val="none" w:sz="0" w:space="0" w:color="auto"/>
        <w:right w:val="none" w:sz="0" w:space="0" w:color="auto"/>
      </w:divBdr>
    </w:div>
    <w:div w:id="1485390181">
      <w:bodyDiv w:val="1"/>
      <w:marLeft w:val="0"/>
      <w:marRight w:val="0"/>
      <w:marTop w:val="0"/>
      <w:marBottom w:val="0"/>
      <w:divBdr>
        <w:top w:val="none" w:sz="0" w:space="0" w:color="auto"/>
        <w:left w:val="none" w:sz="0" w:space="0" w:color="auto"/>
        <w:bottom w:val="none" w:sz="0" w:space="0" w:color="auto"/>
        <w:right w:val="none" w:sz="0" w:space="0" w:color="auto"/>
      </w:divBdr>
    </w:div>
    <w:div w:id="1505435817">
      <w:bodyDiv w:val="1"/>
      <w:marLeft w:val="0"/>
      <w:marRight w:val="0"/>
      <w:marTop w:val="0"/>
      <w:marBottom w:val="0"/>
      <w:divBdr>
        <w:top w:val="none" w:sz="0" w:space="0" w:color="auto"/>
        <w:left w:val="none" w:sz="0" w:space="0" w:color="auto"/>
        <w:bottom w:val="none" w:sz="0" w:space="0" w:color="auto"/>
        <w:right w:val="none" w:sz="0" w:space="0" w:color="auto"/>
      </w:divBdr>
    </w:div>
    <w:div w:id="1523125018">
      <w:bodyDiv w:val="1"/>
      <w:marLeft w:val="0"/>
      <w:marRight w:val="0"/>
      <w:marTop w:val="0"/>
      <w:marBottom w:val="0"/>
      <w:divBdr>
        <w:top w:val="none" w:sz="0" w:space="0" w:color="auto"/>
        <w:left w:val="none" w:sz="0" w:space="0" w:color="auto"/>
        <w:bottom w:val="none" w:sz="0" w:space="0" w:color="auto"/>
        <w:right w:val="none" w:sz="0" w:space="0" w:color="auto"/>
      </w:divBdr>
    </w:div>
    <w:div w:id="1615552633">
      <w:bodyDiv w:val="1"/>
      <w:marLeft w:val="0"/>
      <w:marRight w:val="0"/>
      <w:marTop w:val="0"/>
      <w:marBottom w:val="0"/>
      <w:divBdr>
        <w:top w:val="none" w:sz="0" w:space="0" w:color="auto"/>
        <w:left w:val="none" w:sz="0" w:space="0" w:color="auto"/>
        <w:bottom w:val="none" w:sz="0" w:space="0" w:color="auto"/>
        <w:right w:val="none" w:sz="0" w:space="0" w:color="auto"/>
      </w:divBdr>
    </w:div>
    <w:div w:id="1668097507">
      <w:bodyDiv w:val="1"/>
      <w:marLeft w:val="0"/>
      <w:marRight w:val="0"/>
      <w:marTop w:val="0"/>
      <w:marBottom w:val="0"/>
      <w:divBdr>
        <w:top w:val="none" w:sz="0" w:space="0" w:color="auto"/>
        <w:left w:val="none" w:sz="0" w:space="0" w:color="auto"/>
        <w:bottom w:val="none" w:sz="0" w:space="0" w:color="auto"/>
        <w:right w:val="none" w:sz="0" w:space="0" w:color="auto"/>
      </w:divBdr>
    </w:div>
    <w:div w:id="1668945166">
      <w:bodyDiv w:val="1"/>
      <w:marLeft w:val="0"/>
      <w:marRight w:val="0"/>
      <w:marTop w:val="0"/>
      <w:marBottom w:val="0"/>
      <w:divBdr>
        <w:top w:val="none" w:sz="0" w:space="0" w:color="auto"/>
        <w:left w:val="none" w:sz="0" w:space="0" w:color="auto"/>
        <w:bottom w:val="none" w:sz="0" w:space="0" w:color="auto"/>
        <w:right w:val="none" w:sz="0" w:space="0" w:color="auto"/>
      </w:divBdr>
    </w:div>
    <w:div w:id="1794593022">
      <w:bodyDiv w:val="1"/>
      <w:marLeft w:val="0"/>
      <w:marRight w:val="0"/>
      <w:marTop w:val="0"/>
      <w:marBottom w:val="0"/>
      <w:divBdr>
        <w:top w:val="none" w:sz="0" w:space="0" w:color="auto"/>
        <w:left w:val="none" w:sz="0" w:space="0" w:color="auto"/>
        <w:bottom w:val="none" w:sz="0" w:space="0" w:color="auto"/>
        <w:right w:val="none" w:sz="0" w:space="0" w:color="auto"/>
      </w:divBdr>
    </w:div>
    <w:div w:id="1980451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8860F2-04C0-45DB-B7E2-F3A93AC090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356</TotalTime>
  <Pages>15</Pages>
  <Words>4533</Words>
  <Characters>25844</Characters>
  <Application>Microsoft Office Word</Application>
  <DocSecurity>0</DocSecurity>
  <Lines>215</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30317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58</cp:revision>
  <dcterms:created xsi:type="dcterms:W3CDTF">2020-01-16T03:51:00Z</dcterms:created>
  <dcterms:modified xsi:type="dcterms:W3CDTF">2020-06-10T08:09:00Z</dcterms:modified>
</cp:coreProperties>
</file>